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C0E5" w14:textId="67DB5E1B" w:rsidR="00461D4E" w:rsidRPr="00461D4E" w:rsidRDefault="00461D4E" w:rsidP="00461D4E">
      <w:pPr>
        <w:pStyle w:val="Rubrik1ejnumrerad"/>
      </w:pPr>
      <w:r>
        <w:t xml:space="preserve">Bilaga 1, </w:t>
      </w:r>
      <w:r w:rsidRPr="00461D4E">
        <w:t>SPECIFIKATION AV TJÄNST</w:t>
      </w:r>
    </w:p>
    <w:p w14:paraId="2DD0BBE3" w14:textId="00B848C9" w:rsidR="00690414" w:rsidRPr="00CE44D8" w:rsidRDefault="00EA5528" w:rsidP="00461D4E">
      <w:pPr>
        <w:pStyle w:val="Rubrik1"/>
      </w:pPr>
      <w:r w:rsidRPr="00CE44D8">
        <w:t xml:space="preserve">allmänt </w:t>
      </w:r>
    </w:p>
    <w:p w14:paraId="3BC4B674" w14:textId="77777777" w:rsidR="00690414" w:rsidRPr="00903CF9" w:rsidRDefault="006B397D" w:rsidP="00AD3B45">
      <w:pPr>
        <w:pStyle w:val="Rubrik2"/>
      </w:pPr>
      <w:r w:rsidRPr="00903CF9">
        <w:t>Definitioner</w:t>
      </w:r>
    </w:p>
    <w:p w14:paraId="04984275" w14:textId="77777777" w:rsidR="006B397D" w:rsidRPr="00401C40" w:rsidRDefault="006B397D" w:rsidP="00401C40">
      <w:pPr>
        <w:pStyle w:val="Rubrik3"/>
      </w:pPr>
      <w:r w:rsidRPr="00401C40">
        <w:t xml:space="preserve">Begrepp som används i </w:t>
      </w:r>
      <w:r w:rsidR="003345D8" w:rsidRPr="00401C40">
        <w:t xml:space="preserve">Avtalet </w:t>
      </w:r>
      <w:r w:rsidRPr="00401C40">
        <w:t>ska ha den betydelse som framgår nedan:</w:t>
      </w:r>
    </w:p>
    <w:p w14:paraId="508197C0" w14:textId="67D65FD1" w:rsidR="00CD3361" w:rsidRDefault="006B397D" w:rsidP="003B214F">
      <w:r>
        <w:t xml:space="preserve">Med </w:t>
      </w:r>
      <w:r w:rsidR="00CD3361" w:rsidRPr="00401C40">
        <w:rPr>
          <w:b/>
          <w:bCs/>
          <w:iCs/>
        </w:rPr>
        <w:t>Huvudmannen</w:t>
      </w:r>
      <w:r w:rsidR="00CD3361">
        <w:t xml:space="preserve"> </w:t>
      </w:r>
      <w:r>
        <w:t xml:space="preserve">avses </w:t>
      </w:r>
      <w:r w:rsidR="00903CF9">
        <w:t>den region som förvaltar ett regionalt eller nationellt kvalitetsregister, oavsett vilken nämnd som är centralt personuppgiftsansvarig myndighet (CPUA-myndighet).</w:t>
      </w:r>
    </w:p>
    <w:p w14:paraId="33C31142" w14:textId="3D54675C" w:rsidR="00FD6982" w:rsidRDefault="006B397D" w:rsidP="003B214F">
      <w:r>
        <w:t xml:space="preserve">Med </w:t>
      </w:r>
      <w:r w:rsidRPr="00401C40">
        <w:rPr>
          <w:b/>
          <w:bCs/>
          <w:iCs/>
        </w:rPr>
        <w:t xml:space="preserve">Registret </w:t>
      </w:r>
      <w:r>
        <w:t xml:space="preserve">avses </w:t>
      </w:r>
      <w:r w:rsidR="00903CF9">
        <w:t>ett regionalt eller nationellt kvalitetsregister enligt</w:t>
      </w:r>
      <w:r>
        <w:t xml:space="preserve"> 7 kap. patientdatalagen (2008:355). </w:t>
      </w:r>
      <w:r w:rsidR="00EA5528" w:rsidRPr="006B397D">
        <w:t>Registret</w:t>
      </w:r>
      <w:r w:rsidR="00EA5528">
        <w:t xml:space="preserve"> </w:t>
      </w:r>
      <w:r w:rsidR="00EC5D0C">
        <w:t xml:space="preserve">är en </w:t>
      </w:r>
      <w:r w:rsidR="00CD3361">
        <w:t xml:space="preserve">funktion </w:t>
      </w:r>
      <w:r w:rsidR="00EC5D0C">
        <w:t xml:space="preserve">inom </w:t>
      </w:r>
      <w:r w:rsidR="00D33401">
        <w:t>H</w:t>
      </w:r>
      <w:r w:rsidR="00F5247A">
        <w:t>uvudmannen</w:t>
      </w:r>
      <w:r w:rsidR="00CD3361">
        <w:t>s organisation</w:t>
      </w:r>
      <w:r>
        <w:t xml:space="preserve"> </w:t>
      </w:r>
      <w:r w:rsidRPr="006B397D">
        <w:t>som i praktiken tillhandahåller tjänsterna</w:t>
      </w:r>
      <w:r w:rsidR="00F5247A">
        <w:t>.</w:t>
      </w:r>
    </w:p>
    <w:p w14:paraId="235F7EF5" w14:textId="6F482BED" w:rsidR="00951D35" w:rsidRDefault="003345D8" w:rsidP="003B214F">
      <w:r>
        <w:t xml:space="preserve">Med </w:t>
      </w:r>
      <w:r w:rsidRPr="00401C40">
        <w:rPr>
          <w:b/>
          <w:bCs/>
          <w:iCs/>
        </w:rPr>
        <w:t xml:space="preserve">Företaget </w:t>
      </w:r>
      <w:r>
        <w:t xml:space="preserve">avses en </w:t>
      </w:r>
      <w:r w:rsidR="00951D35">
        <w:t xml:space="preserve">fysisk eller juridisk person som bedriver näringsverksamhet, t.ex. läkemedelsföretag, medicintekniska </w:t>
      </w:r>
      <w:r w:rsidR="000942A0">
        <w:t>företag och</w:t>
      </w:r>
      <w:r w:rsidR="00413F44">
        <w:t xml:space="preserve"> biotekniska företag</w:t>
      </w:r>
      <w:r>
        <w:t>.</w:t>
      </w:r>
      <w:r w:rsidR="00240E02">
        <w:t xml:space="preserve"> </w:t>
      </w:r>
    </w:p>
    <w:p w14:paraId="219647DC" w14:textId="5B6BF1CF" w:rsidR="00951D35" w:rsidRDefault="00951D35" w:rsidP="003B214F">
      <w:r>
        <w:t xml:space="preserve">Med </w:t>
      </w:r>
      <w:r w:rsidRPr="00401C40">
        <w:rPr>
          <w:b/>
          <w:bCs/>
          <w:iCs/>
        </w:rPr>
        <w:t>Aggregerade Data</w:t>
      </w:r>
      <w:r>
        <w:t xml:space="preserve"> avses </w:t>
      </w:r>
      <w:r w:rsidR="00903CF9">
        <w:t xml:space="preserve">anonymiserade </w:t>
      </w:r>
      <w:r>
        <w:t>uppgifter</w:t>
      </w:r>
      <w:r w:rsidR="00903CF9">
        <w:t>, dvs. uppgifter</w:t>
      </w:r>
      <w:r>
        <w:t xml:space="preserve"> där möjligheten</w:t>
      </w:r>
      <w:r w:rsidR="00903CF9">
        <w:t xml:space="preserve"> för den som förfogar över uppgifterna </w:t>
      </w:r>
      <w:r>
        <w:t xml:space="preserve">att </w:t>
      </w:r>
      <w:r w:rsidR="00903CF9">
        <w:t xml:space="preserve">med rimliga </w:t>
      </w:r>
      <w:r w:rsidR="00446443">
        <w:t>eller</w:t>
      </w:r>
      <w:r w:rsidR="00903CF9">
        <w:t xml:space="preserve"> lagliga medel </w:t>
      </w:r>
      <w:r>
        <w:t>identifiera enskilda individer via uppgifterna eller andra hjälpm</w:t>
      </w:r>
      <w:r w:rsidR="00903CF9">
        <w:t>edel saknas.</w:t>
      </w:r>
    </w:p>
    <w:p w14:paraId="0F217A57" w14:textId="77777777" w:rsidR="00951D35" w:rsidRDefault="00951D35" w:rsidP="003B214F">
      <w:r>
        <w:t xml:space="preserve">Med </w:t>
      </w:r>
      <w:r w:rsidRPr="00401C40">
        <w:rPr>
          <w:b/>
          <w:bCs/>
          <w:iCs/>
        </w:rPr>
        <w:t xml:space="preserve">Analysresultat </w:t>
      </w:r>
      <w:r>
        <w:t xml:space="preserve">avse </w:t>
      </w:r>
      <w:r w:rsidR="00240E02">
        <w:t xml:space="preserve">en manuell eller automatiserad bearbetning av Huvudmannen av en specificerad mängd uppgifter i Registret. </w:t>
      </w:r>
    </w:p>
    <w:p w14:paraId="6259DB3E" w14:textId="39694659" w:rsidR="00240E02" w:rsidRDefault="00240E02" w:rsidP="003B214F">
      <w:r>
        <w:t xml:space="preserve">Med </w:t>
      </w:r>
      <w:r w:rsidRPr="00401C40">
        <w:rPr>
          <w:b/>
          <w:bCs/>
          <w:iCs/>
        </w:rPr>
        <w:t>Publicerad Rapport</w:t>
      </w:r>
      <w:r>
        <w:t xml:space="preserve"> avses </w:t>
      </w:r>
      <w:r w:rsidRPr="00240E02">
        <w:t>rapport som på Företagets uppdrag</w:t>
      </w:r>
      <w:r w:rsidR="00743D12">
        <w:t>, ensamt eller tillsammans med högskola/universitet,</w:t>
      </w:r>
      <w:r w:rsidRPr="00240E02">
        <w:t xml:space="preserve"> </w:t>
      </w:r>
      <w:r>
        <w:t>upprättas</w:t>
      </w:r>
      <w:r w:rsidRPr="00240E02">
        <w:t xml:space="preserve"> och offentliggörs av </w:t>
      </w:r>
      <w:r w:rsidR="00816A26">
        <w:t>Registret</w:t>
      </w:r>
      <w:r>
        <w:t xml:space="preserve">. </w:t>
      </w:r>
      <w:r w:rsidRPr="00240E02">
        <w:t xml:space="preserve">Årsrapporter som publiceras av </w:t>
      </w:r>
      <w:r w:rsidR="00816A26">
        <w:t>Registret</w:t>
      </w:r>
      <w:r w:rsidRPr="00240E02">
        <w:t xml:space="preserve"> är inte att anse som Publicerad Rapport</w:t>
      </w:r>
      <w:r>
        <w:t>.</w:t>
      </w:r>
    </w:p>
    <w:p w14:paraId="37621AB4" w14:textId="77777777" w:rsidR="006B397D" w:rsidRPr="00570CD4" w:rsidRDefault="003345D8" w:rsidP="00AD3B45">
      <w:pPr>
        <w:pStyle w:val="Rubrik2"/>
      </w:pPr>
      <w:r w:rsidRPr="00570CD4">
        <w:t>Tjänstespecifikation</w:t>
      </w:r>
    </w:p>
    <w:p w14:paraId="2FDE6834" w14:textId="77777777" w:rsidR="000F2F35" w:rsidRDefault="000F2F35" w:rsidP="003B214F">
      <w:r>
        <w:t>Företaget köper följande tjänst/er:</w:t>
      </w:r>
    </w:p>
    <w:p w14:paraId="60AA87A6" w14:textId="4DD690B1" w:rsidR="00EA420B" w:rsidRDefault="00EA420B" w:rsidP="003B214F">
      <w:r>
        <w:t>[</w:t>
      </w:r>
      <w:r w:rsidRPr="000E04C3">
        <w:rPr>
          <w:iCs/>
        </w:rPr>
        <w:t>Ange tillämplig</w:t>
      </w:r>
      <w:r w:rsidR="0068133C" w:rsidRPr="000E04C3">
        <w:rPr>
          <w:iCs/>
        </w:rPr>
        <w:t>/a</w:t>
      </w:r>
      <w:r w:rsidRPr="000E04C3">
        <w:rPr>
          <w:iCs/>
        </w:rPr>
        <w:t xml:space="preserve"> tjänst</w:t>
      </w:r>
      <w:r w:rsidR="0068133C" w:rsidRPr="000E04C3">
        <w:rPr>
          <w:iCs/>
        </w:rPr>
        <w:t>/er</w:t>
      </w:r>
      <w:r w:rsidRPr="00EA420B">
        <w:t>]</w:t>
      </w:r>
    </w:p>
    <w:p w14:paraId="199DFAD4" w14:textId="77777777" w:rsidR="0068133C" w:rsidRPr="00F74809" w:rsidRDefault="00EA420B" w:rsidP="00F74809">
      <w:pPr>
        <w:pStyle w:val="Punklistastreck"/>
      </w:pPr>
      <w:r w:rsidRPr="00F74809">
        <w:t>Aggregerade Data</w:t>
      </w:r>
      <w:r w:rsidR="001E78A2" w:rsidRPr="00F74809">
        <w:t xml:space="preserve"> </w:t>
      </w:r>
    </w:p>
    <w:p w14:paraId="5CAC6278" w14:textId="77777777" w:rsidR="00BD1A62" w:rsidRPr="00F74809" w:rsidRDefault="0068133C" w:rsidP="00F74809">
      <w:pPr>
        <w:pStyle w:val="Punklistastreck"/>
      </w:pPr>
      <w:r w:rsidRPr="00F74809">
        <w:t xml:space="preserve">Analysresultat </w:t>
      </w:r>
    </w:p>
    <w:p w14:paraId="5C4A6C0F" w14:textId="77777777" w:rsidR="00EA420B" w:rsidRPr="00F74809" w:rsidRDefault="00EA420B" w:rsidP="00F74809">
      <w:pPr>
        <w:pStyle w:val="Punklistastreck"/>
      </w:pPr>
      <w:r w:rsidRPr="00F74809">
        <w:t xml:space="preserve">Publicerad Rapport </w:t>
      </w:r>
    </w:p>
    <w:p w14:paraId="2E206CD1" w14:textId="77777777" w:rsidR="00EA420B" w:rsidRPr="00F74809" w:rsidRDefault="00EA420B" w:rsidP="00F74809">
      <w:pPr>
        <w:pStyle w:val="Punklistastreck"/>
      </w:pPr>
      <w:r w:rsidRPr="00F74809">
        <w:t>Forskningsstudie</w:t>
      </w:r>
    </w:p>
    <w:p w14:paraId="2CFB60F3" w14:textId="6BA06E7F" w:rsidR="001E78A2" w:rsidRPr="00F74809" w:rsidRDefault="001E78A2" w:rsidP="00F74809">
      <w:pPr>
        <w:pStyle w:val="Punklistastreck"/>
      </w:pPr>
      <w:r w:rsidRPr="00F74809">
        <w:t>[Annan]</w:t>
      </w:r>
    </w:p>
    <w:p w14:paraId="4F0915B7" w14:textId="77777777" w:rsidR="00DC0B48" w:rsidRPr="000F2F35" w:rsidRDefault="00DC0B48" w:rsidP="00F74809">
      <w:r>
        <w:t xml:space="preserve">Tjänsterna specificeras nedan i denna </w:t>
      </w:r>
      <w:r w:rsidRPr="000E04C3">
        <w:rPr>
          <w:b/>
          <w:bCs/>
        </w:rPr>
        <w:t>Bilaga 1</w:t>
      </w:r>
      <w:r>
        <w:t xml:space="preserve">. </w:t>
      </w:r>
    </w:p>
    <w:p w14:paraId="2A92DFFA" w14:textId="77777777" w:rsidR="004C0662" w:rsidRDefault="004C0662" w:rsidP="00AD3B45">
      <w:pPr>
        <w:pStyle w:val="Rubrik2"/>
      </w:pPr>
      <w:bookmarkStart w:id="0" w:name="_Ref402732248"/>
      <w:r>
        <w:lastRenderedPageBreak/>
        <w:t xml:space="preserve">Aggregerade </w:t>
      </w:r>
      <w:r w:rsidR="003236C7">
        <w:t>D</w:t>
      </w:r>
      <w:r w:rsidR="00C54E25">
        <w:t>ata</w:t>
      </w:r>
      <w:bookmarkEnd w:id="0"/>
      <w:r>
        <w:t xml:space="preserve"> </w:t>
      </w:r>
    </w:p>
    <w:p w14:paraId="5FA75322" w14:textId="572887B0" w:rsidR="00846861" w:rsidRDefault="00DC0032" w:rsidP="003B214F">
      <w:r>
        <w:t>F</w:t>
      </w:r>
      <w:r w:rsidR="004C0662">
        <w:t xml:space="preserve">öretaget </w:t>
      </w:r>
      <w:r w:rsidR="00123CEB">
        <w:t>köper</w:t>
      </w:r>
      <w:r w:rsidR="004C0662">
        <w:t xml:space="preserve"> </w:t>
      </w:r>
      <w:r w:rsidR="000F2F35">
        <w:t xml:space="preserve">nedan angivna </w:t>
      </w:r>
      <w:r w:rsidR="004C0662">
        <w:t xml:space="preserve">aggregerade data </w:t>
      </w:r>
      <w:r w:rsidR="0092749F">
        <w:t>av</w:t>
      </w:r>
      <w:r w:rsidR="004C0662">
        <w:t xml:space="preserve"> </w:t>
      </w:r>
      <w:r w:rsidR="00123CEB">
        <w:t>Registret</w:t>
      </w:r>
      <w:r w:rsidR="009A29D4">
        <w:t>.</w:t>
      </w:r>
      <w:r w:rsidR="008D52A2">
        <w:t xml:space="preserve"> </w:t>
      </w:r>
    </w:p>
    <w:p w14:paraId="312D2CF9" w14:textId="77777777" w:rsidR="005E5A90" w:rsidRPr="00F74809" w:rsidRDefault="005E5A90" w:rsidP="00F74809">
      <w:pPr>
        <w:pStyle w:val="Rubrik3"/>
      </w:pPr>
      <w:bookmarkStart w:id="1" w:name="_Ref414269322"/>
      <w:r w:rsidRPr="00F74809">
        <w:t xml:space="preserve">Specifikation </w:t>
      </w:r>
      <w:r w:rsidR="00DD3CDA" w:rsidRPr="00F74809">
        <w:t>av Aggregerade Data</w:t>
      </w:r>
      <w:bookmarkEnd w:id="1"/>
    </w:p>
    <w:p w14:paraId="2D231C55" w14:textId="28EF75A1" w:rsidR="00DB7DFB" w:rsidRDefault="000F2F35" w:rsidP="003B214F">
      <w:r>
        <w:t xml:space="preserve">Registret ska leverera </w:t>
      </w:r>
      <w:r w:rsidR="00DB7DFB">
        <w:t xml:space="preserve">Aggregerade Data </w:t>
      </w:r>
      <w:r>
        <w:t xml:space="preserve">enligt följande: </w:t>
      </w:r>
    </w:p>
    <w:p w14:paraId="3702B47C" w14:textId="27FD7142" w:rsidR="00DB7DFB" w:rsidRPr="003B214F" w:rsidRDefault="00C86B17" w:rsidP="003B214F">
      <w:pPr>
        <w:pStyle w:val="alista"/>
        <w:ind w:left="714" w:hanging="357"/>
      </w:pPr>
      <w:r w:rsidRPr="003B214F">
        <w:t>Patientpopulation</w:t>
      </w:r>
      <w:r w:rsidR="00A4476F" w:rsidRPr="003B214F">
        <w:t xml:space="preserve"> [</w:t>
      </w:r>
      <w:r w:rsidR="00EA48EB" w:rsidRPr="003B214F">
        <w:t>diagnos, demografi</w:t>
      </w:r>
      <w:r w:rsidR="00213146" w:rsidRPr="003B214F">
        <w:t>,</w:t>
      </w:r>
      <w:r w:rsidR="00EA48EB" w:rsidRPr="003B214F">
        <w:t xml:space="preserve"> annat</w:t>
      </w:r>
      <w:r w:rsidR="00A4476F" w:rsidRPr="003B214F">
        <w:t>]</w:t>
      </w:r>
    </w:p>
    <w:p w14:paraId="7DD2B716" w14:textId="77777777" w:rsidR="00EA48EB" w:rsidRPr="003B214F" w:rsidRDefault="00EA48EB" w:rsidP="003B214F">
      <w:pPr>
        <w:pStyle w:val="alista"/>
        <w:ind w:left="714" w:hanging="357"/>
      </w:pPr>
      <w:r w:rsidRPr="003B214F">
        <w:t>Behandling/Exponering</w:t>
      </w:r>
    </w:p>
    <w:p w14:paraId="17C6B01F" w14:textId="77777777" w:rsidR="00EA48EB" w:rsidRPr="003B214F" w:rsidRDefault="00EA48EB" w:rsidP="003B214F">
      <w:pPr>
        <w:pStyle w:val="alista"/>
        <w:ind w:left="714" w:hanging="357"/>
      </w:pPr>
      <w:r w:rsidRPr="003B214F">
        <w:t>Utfall</w:t>
      </w:r>
    </w:p>
    <w:p w14:paraId="3C5F42BE" w14:textId="39EB4F02" w:rsidR="00C62AD0" w:rsidRPr="003B214F" w:rsidRDefault="002A406E" w:rsidP="003B214F">
      <w:pPr>
        <w:pStyle w:val="alista"/>
        <w:ind w:left="714" w:hanging="357"/>
      </w:pPr>
      <w:r w:rsidRPr="003B214F">
        <w:t>Övriga v</w:t>
      </w:r>
      <w:r w:rsidR="00C86B17" w:rsidRPr="003B214F">
        <w:t>ariabler</w:t>
      </w:r>
      <w:r w:rsidR="00A4476F" w:rsidRPr="003B214F">
        <w:t xml:space="preserve"> [</w:t>
      </w:r>
      <w:proofErr w:type="spellStart"/>
      <w:r w:rsidR="00EA48EB" w:rsidRPr="003B214F">
        <w:t>labvärden</w:t>
      </w:r>
      <w:proofErr w:type="spellEnd"/>
      <w:r w:rsidR="00213146" w:rsidRPr="003B214F">
        <w:t>/</w:t>
      </w:r>
      <w:r w:rsidR="0068133C" w:rsidRPr="003B214F">
        <w:t>annat</w:t>
      </w:r>
      <w:r w:rsidR="00A4476F" w:rsidRPr="003B214F">
        <w:t>]</w:t>
      </w:r>
    </w:p>
    <w:p w14:paraId="2D9056AE" w14:textId="1F6C9933" w:rsidR="00EA48EB" w:rsidRPr="003B214F" w:rsidRDefault="00EA48EB" w:rsidP="003B214F">
      <w:pPr>
        <w:pStyle w:val="alista"/>
        <w:ind w:left="714" w:hanging="357"/>
      </w:pPr>
      <w:r w:rsidRPr="003B214F">
        <w:t>Mätvärden</w:t>
      </w:r>
      <w:r w:rsidR="00213146" w:rsidRPr="003B214F">
        <w:t xml:space="preserve"> [antal behandlade patienter/prevalens/incidens/annat]</w:t>
      </w:r>
    </w:p>
    <w:p w14:paraId="155A1B05" w14:textId="7B9C78C6" w:rsidR="000F2F35" w:rsidRPr="003B214F" w:rsidRDefault="000F2F35" w:rsidP="003B214F">
      <w:pPr>
        <w:pStyle w:val="alista"/>
        <w:ind w:left="714" w:hanging="357"/>
      </w:pPr>
      <w:r w:rsidRPr="003B214F">
        <w:t>Tidsperiod [</w:t>
      </w:r>
      <w:r w:rsidR="00570CD4" w:rsidRPr="003B214F">
        <w:t xml:space="preserve"> </w:t>
      </w:r>
      <w:r w:rsidRPr="003B214F">
        <w:t>]</w:t>
      </w:r>
    </w:p>
    <w:p w14:paraId="3CCB3F12" w14:textId="6B0AECD2" w:rsidR="00500EE3" w:rsidRPr="003B214F" w:rsidRDefault="00500EE3" w:rsidP="003B214F">
      <w:pPr>
        <w:pStyle w:val="alista"/>
        <w:ind w:left="714" w:hanging="357"/>
      </w:pPr>
      <w:r w:rsidRPr="003B214F">
        <w:t>[</w:t>
      </w:r>
      <w:r w:rsidR="002A406E" w:rsidRPr="003B214F">
        <w:t>A</w:t>
      </w:r>
      <w:r w:rsidR="00AF33C5" w:rsidRPr="003B214F">
        <w:t>nna</w:t>
      </w:r>
      <w:r w:rsidR="002A406E" w:rsidRPr="003B214F">
        <w:t>t</w:t>
      </w:r>
      <w:r w:rsidRPr="003B214F">
        <w:t>]</w:t>
      </w:r>
    </w:p>
    <w:p w14:paraId="5C3F6E7A" w14:textId="77777777" w:rsidR="00C86B17" w:rsidRPr="00F74809" w:rsidRDefault="005D2515" w:rsidP="00F74809">
      <w:pPr>
        <w:pStyle w:val="Rubrik3"/>
      </w:pPr>
      <w:bookmarkStart w:id="2" w:name="_Ref402969010"/>
      <w:r w:rsidRPr="00F74809">
        <w:t>Format</w:t>
      </w:r>
      <w:r w:rsidR="00373CDC" w:rsidRPr="00F74809">
        <w:t xml:space="preserve"> och leverans</w:t>
      </w:r>
      <w:bookmarkEnd w:id="2"/>
    </w:p>
    <w:p w14:paraId="087E2F77" w14:textId="1342CB68" w:rsidR="004C0662" w:rsidRDefault="00EC3EB1" w:rsidP="00CE44D8">
      <w:r>
        <w:t>Aggregerade Data</w:t>
      </w:r>
      <w:r w:rsidR="006D6CCB">
        <w:t xml:space="preserve"> ska</w:t>
      </w:r>
      <w:r w:rsidR="004C0662">
        <w:t xml:space="preserve"> </w:t>
      </w:r>
      <w:r w:rsidR="00213146">
        <w:t xml:space="preserve">levereras </w:t>
      </w:r>
      <w:r w:rsidR="00085305">
        <w:t xml:space="preserve">via </w:t>
      </w:r>
      <w:r w:rsidR="006D6CCB" w:rsidRPr="00453738">
        <w:t>[</w:t>
      </w:r>
      <w:r w:rsidR="006D6CCB" w:rsidRPr="00AF3E5C">
        <w:t xml:space="preserve">ange sätt för </w:t>
      </w:r>
      <w:r w:rsidR="00213146">
        <w:t>leverans –</w:t>
      </w:r>
      <w:r w:rsidR="004C0662" w:rsidRPr="00AF3E5C">
        <w:t xml:space="preserve"> </w:t>
      </w:r>
      <w:r w:rsidR="00B410D2" w:rsidRPr="00AF3E5C">
        <w:t>webtjänst</w:t>
      </w:r>
      <w:r w:rsidR="00213146">
        <w:t xml:space="preserve"> /</w:t>
      </w:r>
      <w:r w:rsidR="00085305">
        <w:t>e-post/reguljär post</w:t>
      </w:r>
      <w:r w:rsidR="00213146">
        <w:t xml:space="preserve"> </w:t>
      </w:r>
      <w:r w:rsidR="007657E4">
        <w:t>/ annat</w:t>
      </w:r>
      <w:r w:rsidR="006D6CCB" w:rsidRPr="00453738">
        <w:t>]</w:t>
      </w:r>
      <w:r w:rsidR="00213146">
        <w:t xml:space="preserve"> </w:t>
      </w:r>
      <w:r w:rsidR="00085305">
        <w:t xml:space="preserve">i följande </w:t>
      </w:r>
      <w:r w:rsidR="00F771FF">
        <w:t>f</w:t>
      </w:r>
      <w:r w:rsidR="00085305">
        <w:t>ormat</w:t>
      </w:r>
      <w:r w:rsidR="00213146">
        <w:t xml:space="preserve"> </w:t>
      </w:r>
      <w:r w:rsidR="00570CD4">
        <w:t>[</w:t>
      </w:r>
      <w:r w:rsidR="00085305">
        <w:t xml:space="preserve">ange önskat format - </w:t>
      </w:r>
      <w:r w:rsidR="00213146">
        <w:t>tabeller/grafer</w:t>
      </w:r>
      <w:r w:rsidR="00085305">
        <w:t>/</w:t>
      </w:r>
      <w:r w:rsidR="00085305" w:rsidRPr="00AF3E5C">
        <w:t xml:space="preserve"> Excel</w:t>
      </w:r>
      <w:r w:rsidR="00085305">
        <w:t>fil</w:t>
      </w:r>
      <w:r w:rsidR="00085305" w:rsidRPr="00AF3E5C">
        <w:t>, annat</w:t>
      </w:r>
      <w:r w:rsidR="00213146">
        <w:t>]</w:t>
      </w:r>
      <w:r w:rsidR="006D6CCB" w:rsidRPr="00453738">
        <w:t>.</w:t>
      </w:r>
    </w:p>
    <w:p w14:paraId="63CD6E0F" w14:textId="56936ADA" w:rsidR="00373CDC" w:rsidRDefault="00DB3C04" w:rsidP="00CE44D8">
      <w:r>
        <w:t>O</w:t>
      </w:r>
      <w:r w:rsidR="00282FCA">
        <w:t xml:space="preserve">m webtjänst används </w:t>
      </w:r>
      <w:r w:rsidR="00F771FF">
        <w:t xml:space="preserve">för </w:t>
      </w:r>
      <w:r w:rsidR="00EA48EB">
        <w:t xml:space="preserve">leverans </w:t>
      </w:r>
      <w:r w:rsidR="00B57C1F">
        <w:t>accepterar</w:t>
      </w:r>
      <w:r w:rsidR="00282FCA">
        <w:t xml:space="preserve"> </w:t>
      </w:r>
      <w:r w:rsidR="00570CD4">
        <w:t>F</w:t>
      </w:r>
      <w:r w:rsidR="00282FCA">
        <w:t xml:space="preserve">öretaget </w:t>
      </w:r>
      <w:r w:rsidR="00B57C1F">
        <w:t>härmed</w:t>
      </w:r>
      <w:r w:rsidR="00282FCA">
        <w:t xml:space="preserve"> vid </w:t>
      </w:r>
      <w:r w:rsidR="00B07F81">
        <w:t>var tid</w:t>
      </w:r>
      <w:r w:rsidR="001336D7">
        <w:t xml:space="preserve"> gällande användarvillkor</w:t>
      </w:r>
      <w:r w:rsidR="00282FCA">
        <w:t xml:space="preserve"> för webtjänsten</w:t>
      </w:r>
      <w:r w:rsidR="00085305">
        <w:t>, se [</w:t>
      </w:r>
      <w:proofErr w:type="spellStart"/>
      <w:r w:rsidR="00085305" w:rsidRPr="00085305">
        <w:t>www</w:t>
      </w:r>
      <w:proofErr w:type="spellEnd"/>
      <w:r w:rsidR="00085305" w:rsidRPr="00085305">
        <w:t>………………se</w:t>
      </w:r>
      <w:r w:rsidR="00085305">
        <w:t>]</w:t>
      </w:r>
      <w:r w:rsidR="004D5D20">
        <w:t>.</w:t>
      </w:r>
    </w:p>
    <w:p w14:paraId="5B042B76" w14:textId="77777777" w:rsidR="004D5D20" w:rsidRPr="00F74809" w:rsidRDefault="00F26F6D" w:rsidP="00F74809">
      <w:pPr>
        <w:pStyle w:val="Rubrik3"/>
      </w:pPr>
      <w:r w:rsidRPr="00F74809">
        <w:t>Avtalstid</w:t>
      </w:r>
      <w:r w:rsidR="005E2893" w:rsidRPr="00F74809">
        <w:t xml:space="preserve"> och periodicitet</w:t>
      </w:r>
    </w:p>
    <w:p w14:paraId="4A042AEE" w14:textId="7077229B" w:rsidR="002A406E" w:rsidRDefault="0028162E" w:rsidP="00CE44D8">
      <w:r w:rsidRPr="00570CD4">
        <w:t>[</w:t>
      </w:r>
      <w:r w:rsidRPr="000E04C3">
        <w:rPr>
          <w:iCs/>
        </w:rPr>
        <w:t>ALTERNA</w:t>
      </w:r>
      <w:r w:rsidR="002A406E" w:rsidRPr="000E04C3">
        <w:rPr>
          <w:iCs/>
        </w:rPr>
        <w:t>T</w:t>
      </w:r>
      <w:r w:rsidRPr="000E04C3">
        <w:rPr>
          <w:iCs/>
        </w:rPr>
        <w:t xml:space="preserve">IV </w:t>
      </w:r>
      <w:r w:rsidRPr="000E04C3">
        <w:rPr>
          <w:b/>
          <w:iCs/>
        </w:rPr>
        <w:t>1</w:t>
      </w:r>
      <w:r w:rsidRPr="00570CD4">
        <w:t>]</w:t>
      </w:r>
      <w:r>
        <w:t xml:space="preserve"> Företaget tecknar en</w:t>
      </w:r>
      <w:r w:rsidR="008B617E">
        <w:t xml:space="preserve"> </w:t>
      </w:r>
      <w:r>
        <w:t xml:space="preserve">prenumeration </w:t>
      </w:r>
      <w:r w:rsidR="00D3692C">
        <w:t xml:space="preserve">med leverans enligt </w:t>
      </w:r>
      <w:r>
        <w:t>följande intervall</w:t>
      </w:r>
      <w:r w:rsidRPr="00440DAB">
        <w:t xml:space="preserve"> [</w:t>
      </w:r>
      <w:r w:rsidRPr="000E04C3">
        <w:rPr>
          <w:iCs/>
        </w:rPr>
        <w:t xml:space="preserve">periodicitet </w:t>
      </w:r>
      <w:r w:rsidR="00D3692C" w:rsidRPr="000E04C3">
        <w:rPr>
          <w:iCs/>
        </w:rPr>
        <w:t xml:space="preserve">- </w:t>
      </w:r>
      <w:r w:rsidRPr="000E04C3">
        <w:rPr>
          <w:iCs/>
        </w:rPr>
        <w:t>månad/kvartal</w:t>
      </w:r>
      <w:r w:rsidR="002A406E" w:rsidRPr="000E04C3">
        <w:rPr>
          <w:iCs/>
        </w:rPr>
        <w:t>/annat</w:t>
      </w:r>
      <w:r w:rsidRPr="00440DAB">
        <w:t>]</w:t>
      </w:r>
      <w:r w:rsidR="008365AF">
        <w:t xml:space="preserve">. </w:t>
      </w:r>
    </w:p>
    <w:p w14:paraId="33472449" w14:textId="66E0E378" w:rsidR="0028162E" w:rsidRDefault="008365AF" w:rsidP="00CE44D8">
      <w:r>
        <w:t>Prenumerationen löper [</w:t>
      </w:r>
      <w:r w:rsidRPr="000E04C3">
        <w:rPr>
          <w:iCs/>
        </w:rPr>
        <w:t xml:space="preserve">ALTERNATIV </w:t>
      </w:r>
      <w:r w:rsidRPr="000E04C3">
        <w:rPr>
          <w:b/>
          <w:iCs/>
        </w:rPr>
        <w:t>A</w:t>
      </w:r>
      <w:r w:rsidR="005C2835">
        <w:t>]</w:t>
      </w:r>
      <w:r>
        <w:t xml:space="preserve"> under följande tidsperiod [</w:t>
      </w:r>
      <w:r w:rsidR="00570CD4">
        <w:t xml:space="preserve"> </w:t>
      </w:r>
      <w:r>
        <w:t>]</w:t>
      </w:r>
      <w:r w:rsidR="00570CD4">
        <w:t>.</w:t>
      </w:r>
      <w:r w:rsidR="00FA1F84">
        <w:t xml:space="preserve"> [</w:t>
      </w:r>
      <w:r w:rsidR="00FA1F84" w:rsidRPr="000E04C3">
        <w:rPr>
          <w:iCs/>
        </w:rPr>
        <w:t xml:space="preserve">ALTERNATIV </w:t>
      </w:r>
      <w:r w:rsidR="00FA1F84" w:rsidRPr="000E04C3">
        <w:rPr>
          <w:b/>
          <w:iCs/>
        </w:rPr>
        <w:t>B</w:t>
      </w:r>
      <w:r w:rsidR="00FA1F84">
        <w:t>] tillsvidare</w:t>
      </w:r>
      <w:r w:rsidR="002A406E">
        <w:t xml:space="preserve"> med tre (3) månaders uppsägningstid. </w:t>
      </w:r>
    </w:p>
    <w:p w14:paraId="1FD6B956" w14:textId="4824FDE2" w:rsidR="0068133C" w:rsidRDefault="0028162E" w:rsidP="00CE44D8">
      <w:r>
        <w:t>[</w:t>
      </w:r>
      <w:r w:rsidRPr="000E04C3">
        <w:rPr>
          <w:iCs/>
        </w:rPr>
        <w:t>ALT</w:t>
      </w:r>
      <w:r w:rsidR="009A3FF1" w:rsidRPr="000E04C3">
        <w:rPr>
          <w:iCs/>
        </w:rPr>
        <w:t>ERNATIV</w:t>
      </w:r>
      <w:r w:rsidRPr="000E04C3">
        <w:rPr>
          <w:iCs/>
        </w:rPr>
        <w:t xml:space="preserve"> </w:t>
      </w:r>
      <w:r w:rsidRPr="000E04C3">
        <w:rPr>
          <w:b/>
          <w:iCs/>
        </w:rPr>
        <w:t>2</w:t>
      </w:r>
      <w:r w:rsidRPr="00570CD4">
        <w:t>]</w:t>
      </w:r>
      <w:r>
        <w:t xml:space="preserve"> Företaget</w:t>
      </w:r>
      <w:r w:rsidR="006663A3">
        <w:t xml:space="preserve"> köper en engångstjänst</w:t>
      </w:r>
      <w:r w:rsidR="00E37B34">
        <w:t>.</w:t>
      </w:r>
    </w:p>
    <w:p w14:paraId="50033F90" w14:textId="7708F439" w:rsidR="005E2893" w:rsidRDefault="003C5828" w:rsidP="00CE44D8">
      <w:r>
        <w:t>Tjänsten</w:t>
      </w:r>
      <w:r w:rsidR="0068133C">
        <w:t xml:space="preserve"> ska levereras inom [</w:t>
      </w:r>
      <w:r w:rsidR="000942A0" w:rsidRPr="000E04C3">
        <w:t>x dagar</w:t>
      </w:r>
      <w:r w:rsidR="0068133C">
        <w:t>] efter [</w:t>
      </w:r>
      <w:r w:rsidR="0068133C" w:rsidRPr="000E04C3">
        <w:rPr>
          <w:iCs/>
        </w:rPr>
        <w:t>utgången av tidsperiod/företagets beställning</w:t>
      </w:r>
      <w:r w:rsidR="0068133C">
        <w:t>]</w:t>
      </w:r>
      <w:r w:rsidR="00CC448A">
        <w:t>.</w:t>
      </w:r>
    </w:p>
    <w:p w14:paraId="27AA55F3" w14:textId="77777777" w:rsidR="00CC448A" w:rsidRDefault="0068133C" w:rsidP="00AD3B45">
      <w:pPr>
        <w:pStyle w:val="Rubrik2"/>
        <w:rPr>
          <w:szCs w:val="26"/>
        </w:rPr>
      </w:pPr>
      <w:r>
        <w:t xml:space="preserve">Analysresultat </w:t>
      </w:r>
    </w:p>
    <w:p w14:paraId="4CB00E90" w14:textId="048219CB" w:rsidR="001F209B" w:rsidRDefault="00CC448A" w:rsidP="00784D1B">
      <w:pPr>
        <w:keepNext/>
        <w:keepLines/>
      </w:pPr>
      <w:r>
        <w:t xml:space="preserve">Företaget köper följande </w:t>
      </w:r>
      <w:r w:rsidR="00240E02">
        <w:t>A</w:t>
      </w:r>
      <w:r>
        <w:t xml:space="preserve">nalysresultat. </w:t>
      </w:r>
      <w:r w:rsidR="004232E7">
        <w:t>Analysresultat</w:t>
      </w:r>
      <w:r w:rsidR="00B612B0">
        <w:t xml:space="preserve"> ska utgå </w:t>
      </w:r>
      <w:r w:rsidR="00DD67F9">
        <w:t xml:space="preserve">från </w:t>
      </w:r>
      <w:r w:rsidR="00965BFE">
        <w:t xml:space="preserve">följande </w:t>
      </w:r>
      <w:r w:rsidR="00DD67F9">
        <w:t>f</w:t>
      </w:r>
      <w:r w:rsidR="00F67F52">
        <w:t>rågeställningar från företaget</w:t>
      </w:r>
      <w:r w:rsidR="00965BFE">
        <w:t>:</w:t>
      </w:r>
      <w:r w:rsidR="00F67F52">
        <w:t xml:space="preserve"> </w:t>
      </w:r>
    </w:p>
    <w:p w14:paraId="36205657" w14:textId="5C836994" w:rsidR="003C385E" w:rsidRDefault="00A829DB" w:rsidP="00CE44D8">
      <w:r>
        <w:t>[</w:t>
      </w:r>
      <w:r w:rsidR="006B7B6C" w:rsidRPr="00F771FF">
        <w:t>ange frågeställningar</w:t>
      </w:r>
      <w:r w:rsidR="00F078DE">
        <w:t>]</w:t>
      </w:r>
    </w:p>
    <w:p w14:paraId="119D1828" w14:textId="2B296A7F" w:rsidR="00F771FF" w:rsidRPr="00F771FF" w:rsidRDefault="00BD1FF2" w:rsidP="00CE44D8">
      <w:pPr>
        <w:rPr>
          <w:szCs w:val="26"/>
        </w:rPr>
      </w:pPr>
      <w:r>
        <w:t>[</w:t>
      </w:r>
      <w:r w:rsidR="00CC448A" w:rsidRPr="000C43F7">
        <w:t xml:space="preserve">ange </w:t>
      </w:r>
      <w:r w:rsidR="00F078DE" w:rsidRPr="000C43F7">
        <w:t xml:space="preserve">kriterier </w:t>
      </w:r>
      <w:r w:rsidR="006B7B6C" w:rsidRPr="000C43F7">
        <w:t>för</w:t>
      </w:r>
      <w:r w:rsidR="00F078DE" w:rsidRPr="000C43F7">
        <w:t xml:space="preserve"> analysen</w:t>
      </w:r>
      <w:r>
        <w:t>]</w:t>
      </w:r>
      <w:r w:rsidR="00D3692C">
        <w:t>.</w:t>
      </w:r>
    </w:p>
    <w:p w14:paraId="52B4741F" w14:textId="77777777" w:rsidR="00AE41D1" w:rsidRPr="00F74809" w:rsidRDefault="00AE41D1" w:rsidP="00F74809">
      <w:pPr>
        <w:pStyle w:val="Rubrik3"/>
      </w:pPr>
      <w:r w:rsidRPr="00F74809">
        <w:lastRenderedPageBreak/>
        <w:t>Format och leverans</w:t>
      </w:r>
    </w:p>
    <w:p w14:paraId="6FD7AEF0" w14:textId="0E243F64" w:rsidR="00AE41D1" w:rsidRPr="00C86B17" w:rsidRDefault="00AE41D1" w:rsidP="00CE44D8">
      <w:r>
        <w:t>Analysresult</w:t>
      </w:r>
      <w:r w:rsidR="001F209B">
        <w:t>a</w:t>
      </w:r>
      <w:r>
        <w:t xml:space="preserve">t </w:t>
      </w:r>
      <w:r w:rsidR="007657E4" w:rsidRPr="007657E4">
        <w:t xml:space="preserve">ska levereras via </w:t>
      </w:r>
      <w:r w:rsidR="007657E4">
        <w:t>[</w:t>
      </w:r>
      <w:r w:rsidR="007657E4" w:rsidRPr="00BD509A">
        <w:t>ange sätt för leverans -– e-post/reguljär post / annat</w:t>
      </w:r>
      <w:r w:rsidR="007657E4" w:rsidRPr="007657E4">
        <w:t>]</w:t>
      </w:r>
      <w:r w:rsidRPr="00453738">
        <w:t>.</w:t>
      </w:r>
    </w:p>
    <w:p w14:paraId="1B692904" w14:textId="77777777" w:rsidR="00AE41D1" w:rsidRPr="00F74809" w:rsidRDefault="00AE41D1" w:rsidP="00F74809">
      <w:pPr>
        <w:pStyle w:val="Rubrik3"/>
      </w:pPr>
      <w:r w:rsidRPr="00F74809">
        <w:t>Avtalstid och periodicitet</w:t>
      </w:r>
    </w:p>
    <w:p w14:paraId="2C573B26" w14:textId="21D34E77" w:rsidR="00AE41D1" w:rsidRDefault="00AE41D1" w:rsidP="00CE44D8">
      <w:r>
        <w:t>[</w:t>
      </w:r>
      <w:r w:rsidRPr="000E04C3">
        <w:rPr>
          <w:iCs/>
        </w:rPr>
        <w:t xml:space="preserve">ALTERNATIV </w:t>
      </w:r>
      <w:r w:rsidRPr="000E04C3">
        <w:rPr>
          <w:b/>
          <w:iCs/>
        </w:rPr>
        <w:t>1</w:t>
      </w:r>
      <w:r w:rsidRPr="00570CD4">
        <w:t>]</w:t>
      </w:r>
      <w:r>
        <w:t xml:space="preserve"> Företaget tecknar en prenumeration med leverans enligt följande intervall</w:t>
      </w:r>
      <w:r w:rsidRPr="00440DAB">
        <w:t xml:space="preserve"> [</w:t>
      </w:r>
      <w:r w:rsidRPr="000E04C3">
        <w:rPr>
          <w:iCs/>
        </w:rPr>
        <w:t>periodicitet - månad/kvartal/annat</w:t>
      </w:r>
      <w:r w:rsidRPr="00440DAB">
        <w:t>]</w:t>
      </w:r>
      <w:r>
        <w:t xml:space="preserve">. </w:t>
      </w:r>
    </w:p>
    <w:p w14:paraId="688E574A" w14:textId="081476EE" w:rsidR="00AE41D1" w:rsidRDefault="00AE41D1" w:rsidP="00CE44D8">
      <w:r>
        <w:t xml:space="preserve">Prenumerationen löper </w:t>
      </w:r>
      <w:r w:rsidR="00995C3F">
        <w:t>[</w:t>
      </w:r>
      <w:r w:rsidR="00995C3F" w:rsidRPr="000E04C3">
        <w:t xml:space="preserve">ALTERNATIV </w:t>
      </w:r>
      <w:r w:rsidR="00995C3F" w:rsidRPr="000E04C3">
        <w:rPr>
          <w:b/>
          <w:bCs/>
        </w:rPr>
        <w:t>A</w:t>
      </w:r>
      <w:r w:rsidR="00995C3F">
        <w:t>]</w:t>
      </w:r>
      <w:r>
        <w:t xml:space="preserve"> under följande tidsperiod</w:t>
      </w:r>
      <w:r w:rsidR="00696B2E">
        <w:t>: [välj] från</w:t>
      </w:r>
      <w:r>
        <w:t xml:space="preserve"> </w:t>
      </w:r>
      <w:bookmarkStart w:id="3" w:name="_Hlk514745094"/>
      <w:r>
        <w:t>[</w:t>
      </w:r>
      <w:r w:rsidR="00E01C29">
        <w:t xml:space="preserve"> </w:t>
      </w:r>
      <w:r>
        <w:t>]</w:t>
      </w:r>
      <w:bookmarkEnd w:id="3"/>
      <w:r>
        <w:t xml:space="preserve"> </w:t>
      </w:r>
      <w:r w:rsidR="00696B2E">
        <w:t>till [</w:t>
      </w:r>
      <w:r w:rsidR="00E01C29">
        <w:t xml:space="preserve"> </w:t>
      </w:r>
      <w:r w:rsidR="00696B2E">
        <w:t>]</w:t>
      </w:r>
      <w:r w:rsidR="00995C3F">
        <w:t>.</w:t>
      </w:r>
      <w:r w:rsidR="00696B2E">
        <w:t xml:space="preserve"> </w:t>
      </w:r>
      <w:r w:rsidR="00995C3F">
        <w:t>[</w:t>
      </w:r>
      <w:r w:rsidR="00995C3F" w:rsidRPr="000E04C3">
        <w:t xml:space="preserve">ALTERNATIV </w:t>
      </w:r>
      <w:r w:rsidR="00995C3F" w:rsidRPr="000E04C3">
        <w:rPr>
          <w:b/>
          <w:bCs/>
        </w:rPr>
        <w:t>B</w:t>
      </w:r>
      <w:r w:rsidR="00995C3F">
        <w:t xml:space="preserve">] </w:t>
      </w:r>
      <w:r>
        <w:t xml:space="preserve">tillsvidare med tre (3) månaders uppsägningstid. </w:t>
      </w:r>
    </w:p>
    <w:p w14:paraId="1CA24E64" w14:textId="666C64BD" w:rsidR="00AE41D1" w:rsidRDefault="00AE41D1" w:rsidP="00CE44D8">
      <w:r>
        <w:t>[</w:t>
      </w:r>
      <w:r w:rsidRPr="000E04C3">
        <w:rPr>
          <w:iCs/>
        </w:rPr>
        <w:t xml:space="preserve">ALTERNATIV </w:t>
      </w:r>
      <w:r w:rsidRPr="000E04C3">
        <w:rPr>
          <w:b/>
          <w:iCs/>
        </w:rPr>
        <w:t>2</w:t>
      </w:r>
      <w:r w:rsidRPr="00E01C29">
        <w:t>] Företaget</w:t>
      </w:r>
      <w:r>
        <w:t xml:space="preserve"> köper en engångstjänst.</w:t>
      </w:r>
    </w:p>
    <w:p w14:paraId="14869B7D" w14:textId="48321D2B" w:rsidR="00CA3091" w:rsidRDefault="007657E4" w:rsidP="00CE44D8">
      <w:r>
        <w:t xml:space="preserve">Analysresultat </w:t>
      </w:r>
      <w:r w:rsidR="00AE41D1">
        <w:t>ska levereras inom [</w:t>
      </w:r>
      <w:r w:rsidR="00E01C29">
        <w:t>x</w:t>
      </w:r>
      <w:r w:rsidR="00AE41D1">
        <w:t xml:space="preserve"> dagar] efter [</w:t>
      </w:r>
      <w:r w:rsidR="00AE41D1" w:rsidRPr="00FB181C">
        <w:t>utgången av tidsperiod/företagets beställning</w:t>
      </w:r>
      <w:r w:rsidR="001F209B">
        <w:t>/annat</w:t>
      </w:r>
      <w:r w:rsidR="00AE41D1">
        <w:t>].</w:t>
      </w:r>
    </w:p>
    <w:p w14:paraId="0B07CD79" w14:textId="175F4E36" w:rsidR="00AC46D7" w:rsidRPr="00AD3B45" w:rsidRDefault="00743D12" w:rsidP="00AD3B45">
      <w:pPr>
        <w:pStyle w:val="Rubrik2"/>
      </w:pPr>
      <w:bookmarkStart w:id="4" w:name="_Ref402775349"/>
      <w:r w:rsidRPr="00AD3B45">
        <w:t>F</w:t>
      </w:r>
      <w:r w:rsidR="00261D3E" w:rsidRPr="00AD3B45">
        <w:t>öretag</w:t>
      </w:r>
      <w:r w:rsidRPr="00AD3B45">
        <w:t>et</w:t>
      </w:r>
      <w:r w:rsidR="00261D3E" w:rsidRPr="00AD3B45">
        <w:t xml:space="preserve">s användning av Aggregerade Data </w:t>
      </w:r>
      <w:bookmarkEnd w:id="4"/>
      <w:r w:rsidR="006B7B6C" w:rsidRPr="00AD3B45">
        <w:t xml:space="preserve">samt Analysresultat </w:t>
      </w:r>
      <w:r w:rsidR="00EA420B" w:rsidRPr="00AD3B45">
        <w:t xml:space="preserve">m.m. </w:t>
      </w:r>
      <w:r w:rsidRPr="00AD3B45">
        <w:t>avseende receptbelagda humanläkemedel</w:t>
      </w:r>
    </w:p>
    <w:p w14:paraId="4562643D" w14:textId="795A2D63" w:rsidR="00EA420B" w:rsidRPr="00240E02" w:rsidRDefault="00EA420B" w:rsidP="00CE44D8">
      <w:pPr>
        <w:rPr>
          <w:i/>
        </w:rPr>
      </w:pPr>
      <w:r>
        <w:t>Villkor för</w:t>
      </w:r>
      <w:r w:rsidR="00B72DF6">
        <w:t xml:space="preserve"> </w:t>
      </w:r>
      <w:r w:rsidR="00EA7565">
        <w:t>f</w:t>
      </w:r>
      <w:r>
        <w:t xml:space="preserve">öretags användning av </w:t>
      </w:r>
      <w:r w:rsidR="00EC3EB1">
        <w:t>Aggregerade Data</w:t>
      </w:r>
      <w:r w:rsidR="00261D3E">
        <w:t xml:space="preserve"> samt </w:t>
      </w:r>
      <w:r w:rsidR="006B7B6C">
        <w:t>A</w:t>
      </w:r>
      <w:r w:rsidR="00261D3E">
        <w:t>nalysresultat</w:t>
      </w:r>
      <w:r w:rsidR="007657E4">
        <w:t xml:space="preserve"> </w:t>
      </w:r>
      <w:r w:rsidR="00743D12">
        <w:t xml:space="preserve">avseende receptbelagda humanläkemedel </w:t>
      </w:r>
      <w:r>
        <w:t xml:space="preserve">framgår av </w:t>
      </w:r>
      <w:r w:rsidR="00261D3E" w:rsidRPr="000E04C3">
        <w:rPr>
          <w:b/>
          <w:bCs/>
        </w:rPr>
        <w:t>Bilaga 7</w:t>
      </w:r>
      <w:r w:rsidR="00743D12" w:rsidRPr="000E04C3">
        <w:rPr>
          <w:b/>
          <w:bCs/>
        </w:rPr>
        <w:t>.</w:t>
      </w:r>
      <w:r w:rsidR="00261D3E" w:rsidRPr="00240E02">
        <w:rPr>
          <w:i/>
        </w:rPr>
        <w:t xml:space="preserve"> </w:t>
      </w:r>
    </w:p>
    <w:p w14:paraId="6DC77335" w14:textId="06B0924A" w:rsidR="005004C3" w:rsidRPr="00E01C29" w:rsidRDefault="00EC5D0C" w:rsidP="00CE44D8">
      <w:r>
        <w:t xml:space="preserve">Om inte annat stadgats i detta </w:t>
      </w:r>
      <w:r w:rsidR="00240E02">
        <w:t>A</w:t>
      </w:r>
      <w:r>
        <w:t xml:space="preserve">vtal får </w:t>
      </w:r>
      <w:r w:rsidR="00E01C29">
        <w:t>F</w:t>
      </w:r>
      <w:r w:rsidR="00862545">
        <w:t xml:space="preserve">öretaget tillgång till data </w:t>
      </w:r>
      <w:r w:rsidR="006B7B6C" w:rsidRPr="00E01C29">
        <w:t xml:space="preserve">senast </w:t>
      </w:r>
      <w:r w:rsidR="00862545" w:rsidRPr="00E01C29">
        <w:t>tre (3) månader</w:t>
      </w:r>
      <w:r w:rsidR="00862545" w:rsidRPr="00E01C29">
        <w:rPr>
          <w:b/>
        </w:rPr>
        <w:t xml:space="preserve"> </w:t>
      </w:r>
      <w:r w:rsidR="00862545" w:rsidRPr="00E01C29">
        <w:t>efter att de relevanta uppgifterna in</w:t>
      </w:r>
      <w:r w:rsidR="00CA3091" w:rsidRPr="00E01C29">
        <w:t xml:space="preserve">förts hos Registret. </w:t>
      </w:r>
    </w:p>
    <w:p w14:paraId="179BA6C7" w14:textId="77777777" w:rsidR="0085318B" w:rsidRDefault="0076096E" w:rsidP="00AD3B45">
      <w:pPr>
        <w:pStyle w:val="Rubrik2"/>
      </w:pPr>
      <w:bookmarkStart w:id="5" w:name="_Ref402731882"/>
      <w:r>
        <w:t>Publicerad R</w:t>
      </w:r>
      <w:r w:rsidR="006C3764">
        <w:t>appor</w:t>
      </w:r>
      <w:bookmarkEnd w:id="5"/>
      <w:r w:rsidR="0085318B">
        <w:t>t</w:t>
      </w:r>
    </w:p>
    <w:p w14:paraId="15AB036A" w14:textId="77777777" w:rsidR="005B2809" w:rsidRPr="00F74809" w:rsidRDefault="005B2809" w:rsidP="00F74809">
      <w:pPr>
        <w:pStyle w:val="Rubrik3"/>
      </w:pPr>
      <w:r w:rsidRPr="00F74809">
        <w:t>Specifikation Publicerad Rapport</w:t>
      </w:r>
    </w:p>
    <w:p w14:paraId="5CAEB7EC" w14:textId="2D9F311B" w:rsidR="00953E1A" w:rsidRDefault="00540DBE" w:rsidP="00CE44D8">
      <w:r>
        <w:t>Publicerad R</w:t>
      </w:r>
      <w:r w:rsidR="005B2809">
        <w:t xml:space="preserve">apport ska utgå från frågeställningar från </w:t>
      </w:r>
      <w:r w:rsidR="00240E02">
        <w:t>F</w:t>
      </w:r>
      <w:r w:rsidR="005B2809">
        <w:t>öretaget och baseras på de variabler och uppgifter som ange</w:t>
      </w:r>
      <w:r w:rsidR="008135D1">
        <w:t>s</w:t>
      </w:r>
      <w:r w:rsidR="005B2809">
        <w:t xml:space="preserve"> i det följande.</w:t>
      </w:r>
    </w:p>
    <w:p w14:paraId="70DCCEC4" w14:textId="26833593" w:rsidR="005B2809" w:rsidRPr="00CE44D8" w:rsidRDefault="00BE13A1" w:rsidP="00F74809">
      <w:pPr>
        <w:pStyle w:val="alista"/>
        <w:numPr>
          <w:ilvl w:val="0"/>
          <w:numId w:val="28"/>
        </w:numPr>
      </w:pPr>
      <w:r w:rsidRPr="00CE44D8">
        <w:t>F</w:t>
      </w:r>
      <w:r w:rsidR="005B2809" w:rsidRPr="00CE44D8">
        <w:t>rågeställning</w:t>
      </w:r>
      <w:r w:rsidR="00CE1F12" w:rsidRPr="00CE44D8">
        <w:t>/</w:t>
      </w:r>
      <w:r w:rsidR="005B2809" w:rsidRPr="00CE44D8">
        <w:t>ar: [</w:t>
      </w:r>
      <w:r w:rsidR="00C20ADD" w:rsidRPr="00CE44D8">
        <w:t xml:space="preserve"> </w:t>
      </w:r>
      <w:r w:rsidR="00CE1F12" w:rsidRPr="00CE44D8">
        <w:t>]</w:t>
      </w:r>
    </w:p>
    <w:p w14:paraId="61F53A20" w14:textId="47569856" w:rsidR="00CE1F12" w:rsidRPr="00CE44D8" w:rsidRDefault="00CE1F12" w:rsidP="00CE44D8">
      <w:pPr>
        <w:pStyle w:val="alista"/>
      </w:pPr>
      <w:r w:rsidRPr="00CE44D8">
        <w:t>Patientpopulation [</w:t>
      </w:r>
      <w:r w:rsidR="00C20ADD" w:rsidRPr="00CE44D8">
        <w:t xml:space="preserve"> </w:t>
      </w:r>
      <w:r w:rsidRPr="00CE44D8">
        <w:t>]</w:t>
      </w:r>
    </w:p>
    <w:p w14:paraId="17C3C075" w14:textId="601F026B" w:rsidR="005B2809" w:rsidRPr="00CE44D8" w:rsidRDefault="009721EC" w:rsidP="00CE44D8">
      <w:pPr>
        <w:pStyle w:val="alista"/>
      </w:pPr>
      <w:r w:rsidRPr="00CE44D8">
        <w:t>Övriga v</w:t>
      </w:r>
      <w:r w:rsidR="00721F36" w:rsidRPr="00CE44D8">
        <w:t>ariabler [</w:t>
      </w:r>
      <w:r w:rsidR="00AE41D1" w:rsidRPr="00CE44D8">
        <w:t>diagnos/tabeller/grafer/annat</w:t>
      </w:r>
      <w:r w:rsidR="00721F36" w:rsidRPr="00CE44D8">
        <w:t>]</w:t>
      </w:r>
    </w:p>
    <w:p w14:paraId="4BBB1262" w14:textId="19B41BE7" w:rsidR="002A0E3E" w:rsidRPr="00CE44D8" w:rsidRDefault="002A0E3E" w:rsidP="00CE44D8">
      <w:pPr>
        <w:pStyle w:val="alista"/>
      </w:pPr>
      <w:r w:rsidRPr="00CE44D8">
        <w:t>Språk [</w:t>
      </w:r>
      <w:r w:rsidR="00C20ADD" w:rsidRPr="00CE44D8">
        <w:t xml:space="preserve"> </w:t>
      </w:r>
      <w:r w:rsidRPr="00CE44D8">
        <w:t>]</w:t>
      </w:r>
    </w:p>
    <w:p w14:paraId="62BD172F" w14:textId="48EA3D95" w:rsidR="007C7358" w:rsidRPr="00CE44D8" w:rsidRDefault="007C7358" w:rsidP="00CE44D8">
      <w:pPr>
        <w:pStyle w:val="alista"/>
      </w:pPr>
      <w:r w:rsidRPr="00CE44D8">
        <w:t>[</w:t>
      </w:r>
      <w:r w:rsidR="004B69AB" w:rsidRPr="00CE44D8">
        <w:t>anna</w:t>
      </w:r>
      <w:r w:rsidR="00CE1F12" w:rsidRPr="00CE44D8">
        <w:t>t</w:t>
      </w:r>
      <w:r w:rsidR="005004C3" w:rsidRPr="00CE44D8">
        <w:t xml:space="preserve"> angående innehåll/utformning</w:t>
      </w:r>
      <w:r w:rsidRPr="00CE44D8">
        <w:t>]</w:t>
      </w:r>
    </w:p>
    <w:p w14:paraId="0B2F6143" w14:textId="77777777" w:rsidR="00DB3613" w:rsidRPr="00F74809" w:rsidRDefault="005D2515" w:rsidP="00F74809">
      <w:pPr>
        <w:pStyle w:val="Rubrik3"/>
      </w:pPr>
      <w:r w:rsidRPr="00F74809">
        <w:t xml:space="preserve">Format </w:t>
      </w:r>
      <w:r w:rsidR="00726C3A" w:rsidRPr="00F74809">
        <w:t>och leverans</w:t>
      </w:r>
    </w:p>
    <w:p w14:paraId="33B2EC21" w14:textId="6281FF70" w:rsidR="009752D5" w:rsidRPr="00C86B17" w:rsidRDefault="00AD56D9" w:rsidP="00CE44D8">
      <w:bookmarkStart w:id="6" w:name="_Ref402732016"/>
      <w:r>
        <w:t xml:space="preserve">Publicerad Rapport </w:t>
      </w:r>
      <w:r w:rsidR="009752D5">
        <w:t xml:space="preserve">ska </w:t>
      </w:r>
      <w:r w:rsidR="00015AB3">
        <w:t xml:space="preserve">framläggas genom </w:t>
      </w:r>
      <w:r w:rsidR="00590C7D">
        <w:t xml:space="preserve">publikation i </w:t>
      </w:r>
      <w:r w:rsidR="00015AB3">
        <w:t>vetenskaplig tidskrift eller på Registrets hemsida.</w:t>
      </w:r>
      <w:r w:rsidR="00590C7D">
        <w:t xml:space="preserve"> [</w:t>
      </w:r>
      <w:r w:rsidR="00590C7D" w:rsidRPr="000E04C3">
        <w:rPr>
          <w:iCs/>
        </w:rPr>
        <w:t>ange överenskommet förstahandsval</w:t>
      </w:r>
      <w:r w:rsidR="00590C7D">
        <w:t>]</w:t>
      </w:r>
      <w:r w:rsidR="00015AB3">
        <w:t xml:space="preserve"> </w:t>
      </w:r>
    </w:p>
    <w:p w14:paraId="72198EF1" w14:textId="77777777" w:rsidR="0012517E" w:rsidRPr="00F74809" w:rsidRDefault="0012517E" w:rsidP="00F74809">
      <w:pPr>
        <w:pStyle w:val="Rubrik3"/>
      </w:pPr>
      <w:r w:rsidRPr="00F74809">
        <w:lastRenderedPageBreak/>
        <w:t>Avtalstid och periodicitet</w:t>
      </w:r>
    </w:p>
    <w:p w14:paraId="598DB566" w14:textId="6F9040DE" w:rsidR="0012517E" w:rsidRDefault="0012517E" w:rsidP="00CE44D8">
      <w:r>
        <w:t>[</w:t>
      </w:r>
      <w:r w:rsidRPr="000E04C3">
        <w:rPr>
          <w:iCs/>
        </w:rPr>
        <w:t xml:space="preserve">ALTERNATIV </w:t>
      </w:r>
      <w:r w:rsidRPr="000E04C3">
        <w:rPr>
          <w:b/>
          <w:iCs/>
        </w:rPr>
        <w:t>1</w:t>
      </w:r>
      <w:r>
        <w:t>] Företaget tecknar en prenumeration med leverans enligt följande intervall</w:t>
      </w:r>
      <w:r w:rsidRPr="00440DAB">
        <w:t xml:space="preserve"> [</w:t>
      </w:r>
      <w:r w:rsidRPr="000E04C3">
        <w:rPr>
          <w:iCs/>
        </w:rPr>
        <w:t>periodicitet - månad/kvartal/annat</w:t>
      </w:r>
      <w:r w:rsidRPr="00440DAB">
        <w:t>]</w:t>
      </w:r>
      <w:r>
        <w:t xml:space="preserve">. </w:t>
      </w:r>
    </w:p>
    <w:p w14:paraId="1FDB25E0" w14:textId="596263C4" w:rsidR="0012517E" w:rsidRDefault="0012517E" w:rsidP="00CE44D8">
      <w:r>
        <w:t xml:space="preserve">Prenumerationen löper </w:t>
      </w:r>
      <w:r w:rsidR="00C20ADD">
        <w:t>[</w:t>
      </w:r>
      <w:r w:rsidR="00C20ADD" w:rsidRPr="000E04C3">
        <w:t xml:space="preserve">ALTERNATIV </w:t>
      </w:r>
      <w:r w:rsidR="00C20ADD" w:rsidRPr="000E04C3">
        <w:rPr>
          <w:b/>
          <w:bCs/>
        </w:rPr>
        <w:t>A</w:t>
      </w:r>
      <w:r w:rsidR="00C20ADD">
        <w:t xml:space="preserve">] </w:t>
      </w:r>
      <w:r>
        <w:t>under följande tidsperiod</w:t>
      </w:r>
      <w:r w:rsidR="00CC4DEC">
        <w:t>: [välj] från</w:t>
      </w:r>
      <w:r>
        <w:t xml:space="preserve"> [</w:t>
      </w:r>
      <w:r w:rsidR="00C20ADD">
        <w:t xml:space="preserve"> </w:t>
      </w:r>
      <w:r>
        <w:t>]</w:t>
      </w:r>
      <w:r w:rsidR="00C20ADD">
        <w:t xml:space="preserve"> till [ ].</w:t>
      </w:r>
      <w:r>
        <w:t xml:space="preserve"> </w:t>
      </w:r>
      <w:r w:rsidR="00C20ADD">
        <w:t>[</w:t>
      </w:r>
      <w:r w:rsidR="00C20ADD" w:rsidRPr="000E04C3">
        <w:t xml:space="preserve">ALTERNATIV </w:t>
      </w:r>
      <w:r w:rsidR="00C20ADD" w:rsidRPr="000E04C3">
        <w:rPr>
          <w:b/>
          <w:bCs/>
        </w:rPr>
        <w:t>B</w:t>
      </w:r>
      <w:r w:rsidR="00C20ADD">
        <w:t xml:space="preserve">] </w:t>
      </w:r>
      <w:r>
        <w:t xml:space="preserve">tillsvidare med tre (3) månaders uppsägningstid. </w:t>
      </w:r>
    </w:p>
    <w:p w14:paraId="46158896" w14:textId="2E9A4686" w:rsidR="0012517E" w:rsidRDefault="0012517E" w:rsidP="00CE44D8">
      <w:r w:rsidRPr="00C20ADD">
        <w:t>[</w:t>
      </w:r>
      <w:r w:rsidRPr="000E04C3">
        <w:rPr>
          <w:iCs/>
        </w:rPr>
        <w:t xml:space="preserve">ALTERNATIV </w:t>
      </w:r>
      <w:r w:rsidRPr="000E04C3">
        <w:rPr>
          <w:b/>
          <w:iCs/>
        </w:rPr>
        <w:t>2</w:t>
      </w:r>
      <w:r w:rsidRPr="00C20ADD">
        <w:t>]</w:t>
      </w:r>
      <w:r>
        <w:t xml:space="preserve"> Företaget köper en enstaka Publicerad Rapport. Registret ska tillse att </w:t>
      </w:r>
      <w:r w:rsidR="00BC138D">
        <w:t xml:space="preserve">denna publiceras </w:t>
      </w:r>
      <w:r>
        <w:t>framläggs inom [</w:t>
      </w:r>
      <w:r w:rsidRPr="000E04C3">
        <w:rPr>
          <w:iCs/>
        </w:rPr>
        <w:t>ange tidsram</w:t>
      </w:r>
      <w:r>
        <w:t xml:space="preserve">]. </w:t>
      </w:r>
    </w:p>
    <w:p w14:paraId="4325B1FE" w14:textId="77777777" w:rsidR="00CE5B79" w:rsidRPr="00F74809" w:rsidRDefault="00CE5B79" w:rsidP="00F74809">
      <w:pPr>
        <w:pStyle w:val="Rubrik3"/>
      </w:pPr>
      <w:r w:rsidRPr="00F74809">
        <w:t>Avgränsning mot årsrapport m.m.</w:t>
      </w:r>
    </w:p>
    <w:p w14:paraId="182A2C67" w14:textId="2F875986" w:rsidR="00590C7D" w:rsidRDefault="00376893" w:rsidP="00CE44D8">
      <w:r w:rsidRPr="00376893">
        <w:t>Årsrapporter som publiceras av Registret är inte att anse som Publicerad Rapport. Företaget ska alltid kunna kostnadsfritt ta del av Registrets årsrapporter och annat material som Registret gör allmänt tillgängligt</w:t>
      </w:r>
      <w:r w:rsidR="000942A0">
        <w:t>.</w:t>
      </w:r>
      <w:r w:rsidRPr="00376893">
        <w:t xml:space="preserve">  </w:t>
      </w:r>
      <w:bookmarkStart w:id="7" w:name="_Ref402862595"/>
      <w:bookmarkEnd w:id="6"/>
    </w:p>
    <w:p w14:paraId="24F617B4" w14:textId="77777777" w:rsidR="009E57A6" w:rsidRPr="00F74809" w:rsidRDefault="009E57A6" w:rsidP="00F74809">
      <w:pPr>
        <w:pStyle w:val="Rubrik3"/>
      </w:pPr>
      <w:r w:rsidRPr="00F74809">
        <w:t>Granskningsrätt</w:t>
      </w:r>
    </w:p>
    <w:p w14:paraId="0FF81548" w14:textId="77777777" w:rsidR="009E57A6" w:rsidRDefault="009E57A6" w:rsidP="00CE44D8">
      <w:r>
        <w:t xml:space="preserve">Företaget har rätt att i förväg granska rapport avsedd för publikation enligt p. </w:t>
      </w:r>
      <w:r w:rsidR="00C84B45">
        <w:t>3.4</w:t>
      </w:r>
      <w:r w:rsidR="00D33401" w:rsidRPr="000E04C3">
        <w:rPr>
          <w:iCs/>
        </w:rPr>
        <w:t xml:space="preserve"> </w:t>
      </w:r>
      <w:r w:rsidRPr="000E04C3">
        <w:rPr>
          <w:iCs/>
        </w:rPr>
        <w:t xml:space="preserve">i </w:t>
      </w:r>
      <w:r w:rsidRPr="000E04C3">
        <w:rPr>
          <w:b/>
          <w:bCs/>
          <w:iCs/>
        </w:rPr>
        <w:t>Bilaga 3</w:t>
      </w:r>
      <w:r w:rsidR="001E7C74" w:rsidRPr="000942A0">
        <w:rPr>
          <w:i/>
          <w:iCs/>
        </w:rPr>
        <w:t>,</w:t>
      </w:r>
      <w:r w:rsidR="001E7C74">
        <w:rPr>
          <w:i/>
        </w:rPr>
        <w:t xml:space="preserve"> Publikationspolicy</w:t>
      </w:r>
      <w:r>
        <w:t xml:space="preserve">.  </w:t>
      </w:r>
    </w:p>
    <w:p w14:paraId="3B552A2C" w14:textId="77777777" w:rsidR="006C3764" w:rsidRDefault="00590C7D" w:rsidP="00AD3B45">
      <w:pPr>
        <w:pStyle w:val="Rubrik2"/>
      </w:pPr>
      <w:r>
        <w:t xml:space="preserve"> </w:t>
      </w:r>
      <w:r w:rsidR="006C3764">
        <w:t>Forsknings</w:t>
      </w:r>
      <w:r w:rsidR="00C3506C">
        <w:t>s</w:t>
      </w:r>
      <w:r w:rsidR="006C3764">
        <w:t>tudie</w:t>
      </w:r>
      <w:bookmarkEnd w:id="7"/>
    </w:p>
    <w:p w14:paraId="4D3FAA9B" w14:textId="0DF68B39" w:rsidR="003F402E" w:rsidRDefault="005651B9" w:rsidP="00CE44D8">
      <w:r>
        <w:t>Parterna och</w:t>
      </w:r>
      <w:r w:rsidR="009E57A6">
        <w:t xml:space="preserve">, i förekommande fall, </w:t>
      </w:r>
      <w:r w:rsidR="00DA6737">
        <w:t>högskola</w:t>
      </w:r>
      <w:r>
        <w:t xml:space="preserve"> </w:t>
      </w:r>
      <w:r w:rsidR="009E57A6">
        <w:t>och/</w:t>
      </w:r>
      <w:r>
        <w:t xml:space="preserve">eller universitet som </w:t>
      </w:r>
      <w:r w:rsidR="009E57A6">
        <w:t>samverkar i f</w:t>
      </w:r>
      <w:r w:rsidR="00843290">
        <w:t>orskningsstudie</w:t>
      </w:r>
      <w:r w:rsidR="007C43B7">
        <w:t>n</w:t>
      </w:r>
      <w:r w:rsidR="00843290">
        <w:t xml:space="preserve"> ska separat ange villkoren för </w:t>
      </w:r>
      <w:r w:rsidR="009E57A6">
        <w:t>f</w:t>
      </w:r>
      <w:r w:rsidR="00843290">
        <w:t>orskningsstudie</w:t>
      </w:r>
      <w:r w:rsidR="005F03E4">
        <w:t>n</w:t>
      </w:r>
      <w:r w:rsidR="00CA3091">
        <w:t xml:space="preserve">, inklusive publikationspolicy, </w:t>
      </w:r>
      <w:r w:rsidR="006216E9">
        <w:t>i en projektplan</w:t>
      </w:r>
      <w:r w:rsidR="005F03E4">
        <w:t xml:space="preserve"> ("</w:t>
      </w:r>
      <w:r w:rsidR="005F03E4">
        <w:rPr>
          <w:b/>
        </w:rPr>
        <w:t>Forskningsstudie</w:t>
      </w:r>
      <w:r w:rsidR="005F03E4">
        <w:t>")</w:t>
      </w:r>
      <w:r w:rsidR="00843290">
        <w:t xml:space="preserve">. </w:t>
      </w:r>
      <w:r w:rsidR="00FB070F">
        <w:t>Projektplanen</w:t>
      </w:r>
      <w:r w:rsidR="00843290">
        <w:t xml:space="preserve"> </w:t>
      </w:r>
      <w:r w:rsidR="009E57A6">
        <w:t xml:space="preserve">har bilagts </w:t>
      </w:r>
      <w:r w:rsidR="00843290">
        <w:t>detta avtal</w:t>
      </w:r>
      <w:r w:rsidR="009E57A6">
        <w:t xml:space="preserve">, </w:t>
      </w:r>
      <w:r w:rsidR="009E57A6" w:rsidRPr="000E04C3">
        <w:rPr>
          <w:b/>
          <w:bCs/>
        </w:rPr>
        <w:t>Bilaga</w:t>
      </w:r>
      <w:r w:rsidR="009E57A6">
        <w:t xml:space="preserve"> </w:t>
      </w:r>
      <w:r w:rsidR="00843290">
        <w:t>[</w:t>
      </w:r>
      <w:r w:rsidR="00C20ADD">
        <w:t xml:space="preserve"> </w:t>
      </w:r>
      <w:r w:rsidR="00843290">
        <w:t>]</w:t>
      </w:r>
      <w:r w:rsidR="00C20ADD">
        <w:t>.</w:t>
      </w:r>
      <w:r w:rsidR="00590C7D">
        <w:t xml:space="preserve"> </w:t>
      </w:r>
      <w:r w:rsidR="004A4DED">
        <w:t>Vid genomförande av F</w:t>
      </w:r>
      <w:r w:rsidR="005B7D61">
        <w:t>orskningsstudie ska etik</w:t>
      </w:r>
      <w:r w:rsidR="00C20ADD">
        <w:t>godkännande</w:t>
      </w:r>
      <w:r w:rsidR="005B7D61">
        <w:t xml:space="preserve"> </w:t>
      </w:r>
      <w:r w:rsidR="00DC0B48">
        <w:t>enligt lag</w:t>
      </w:r>
      <w:r w:rsidR="00C20ADD">
        <w:t>en</w:t>
      </w:r>
      <w:r w:rsidR="00DC0B48">
        <w:t xml:space="preserve"> (2003:460) om etikprövning av forskning som avser människor </w:t>
      </w:r>
      <w:r w:rsidR="005B7D61">
        <w:t>finnas.</w:t>
      </w:r>
      <w:r w:rsidR="003F402E" w:rsidRPr="003F402E">
        <w:t xml:space="preserve"> </w:t>
      </w:r>
    </w:p>
    <w:p w14:paraId="1E80E73C" w14:textId="77777777" w:rsidR="003F402E" w:rsidRPr="00F74809" w:rsidRDefault="003F402E" w:rsidP="00F74809">
      <w:pPr>
        <w:pStyle w:val="Rubrik3"/>
      </w:pPr>
      <w:r w:rsidRPr="00F74809">
        <w:t>Granskningsrätt</w:t>
      </w:r>
    </w:p>
    <w:p w14:paraId="5233A3FD" w14:textId="3EABF108" w:rsidR="003F402E" w:rsidRDefault="003F402E" w:rsidP="00CE44D8">
      <w:r>
        <w:t>Företaget</w:t>
      </w:r>
      <w:r w:rsidR="00743D12">
        <w:t>, och i förekommande fall högskola/universitet,</w:t>
      </w:r>
      <w:r>
        <w:t xml:space="preserve"> har rätt att </w:t>
      </w:r>
      <w:r w:rsidR="00492F5A">
        <w:t xml:space="preserve">före publicering </w:t>
      </w:r>
      <w:r>
        <w:t xml:space="preserve">granska </w:t>
      </w:r>
      <w:r w:rsidR="00327CC0">
        <w:t>F</w:t>
      </w:r>
      <w:r>
        <w:t>orskningsstudie enligt p</w:t>
      </w:r>
      <w:r w:rsidR="001D3E75">
        <w:t xml:space="preserve"> </w:t>
      </w:r>
      <w:r w:rsidRPr="000E04C3">
        <w:rPr>
          <w:iCs/>
        </w:rPr>
        <w:t>3.</w:t>
      </w:r>
      <w:r w:rsidR="00DC0B48" w:rsidRPr="000E04C3">
        <w:rPr>
          <w:iCs/>
        </w:rPr>
        <w:t>4</w:t>
      </w:r>
      <w:r w:rsidRPr="000E04C3">
        <w:rPr>
          <w:iCs/>
        </w:rPr>
        <w:t xml:space="preserve"> i </w:t>
      </w:r>
      <w:r w:rsidRPr="000E04C3">
        <w:rPr>
          <w:b/>
          <w:bCs/>
          <w:iCs/>
        </w:rPr>
        <w:t>Bilaga 3</w:t>
      </w:r>
      <w:r w:rsidRPr="003F402E">
        <w:rPr>
          <w:i/>
        </w:rPr>
        <w:t>, Publikationspolicy</w:t>
      </w:r>
      <w:r>
        <w:t>.</w:t>
      </w:r>
    </w:p>
    <w:p w14:paraId="4F488893" w14:textId="2D7A3245" w:rsidR="004F2ACB" w:rsidRDefault="0033060D" w:rsidP="00CB56CD">
      <w:pPr>
        <w:keepNext/>
        <w:keepLines/>
        <w:spacing w:line="240" w:lineRule="auto"/>
      </w:pPr>
      <w:r>
        <w:t>An</w:t>
      </w:r>
      <w:r w:rsidR="00862545">
        <w:t xml:space="preserve">nan tjänst </w:t>
      </w:r>
    </w:p>
    <w:p w14:paraId="2CAC3DDB" w14:textId="4647BC5C" w:rsidR="000C43F7" w:rsidRDefault="004F2ACB" w:rsidP="00CE44D8">
      <w:r>
        <w:t>[Definieras]</w:t>
      </w:r>
    </w:p>
    <w:p w14:paraId="66CDB4DA" w14:textId="77777777" w:rsidR="003236C7" w:rsidRDefault="00862545" w:rsidP="00AD3B45">
      <w:pPr>
        <w:pStyle w:val="Rubrik2"/>
      </w:pPr>
      <w:r>
        <w:t xml:space="preserve">Ersättning </w:t>
      </w:r>
    </w:p>
    <w:p w14:paraId="7C9FF52B" w14:textId="77777777" w:rsidR="003236C7" w:rsidRDefault="00663F64" w:rsidP="00CE44D8">
      <w:r>
        <w:t>F</w:t>
      </w:r>
      <w:r w:rsidR="003236C7">
        <w:t xml:space="preserve">öretaget ska </w:t>
      </w:r>
      <w:r w:rsidR="00A65E88">
        <w:t>utge</w:t>
      </w:r>
      <w:r w:rsidR="003236C7">
        <w:t xml:space="preserve"> ersättning </w:t>
      </w:r>
      <w:r w:rsidR="00166157">
        <w:t>för köp av tjänster från Registret enligt</w:t>
      </w:r>
      <w:r w:rsidR="003236C7">
        <w:t xml:space="preserve"> </w:t>
      </w:r>
      <w:r w:rsidR="00661E3C" w:rsidRPr="000E04C3">
        <w:rPr>
          <w:b/>
          <w:bCs/>
        </w:rPr>
        <w:t>Bilaga 2</w:t>
      </w:r>
      <w:r w:rsidR="000C43F7" w:rsidRPr="00D33401">
        <w:t>,</w:t>
      </w:r>
      <w:r w:rsidR="00862545" w:rsidRPr="00D33401">
        <w:t xml:space="preserve"> </w:t>
      </w:r>
      <w:r w:rsidR="00862545" w:rsidRPr="00D33401">
        <w:rPr>
          <w:i/>
        </w:rPr>
        <w:t>Ersättning</w:t>
      </w:r>
      <w:r w:rsidR="00661E3C" w:rsidRPr="00D33401">
        <w:t>.</w:t>
      </w:r>
      <w:r w:rsidR="00661E3C">
        <w:t xml:space="preserve"> </w:t>
      </w:r>
    </w:p>
    <w:p w14:paraId="1F8D7AFE" w14:textId="77777777" w:rsidR="000D1C0B" w:rsidRDefault="000D1C0B" w:rsidP="00AD3B45">
      <w:pPr>
        <w:pStyle w:val="Rubrik2"/>
      </w:pPr>
      <w:r>
        <w:t xml:space="preserve">Personuppgifter </w:t>
      </w:r>
    </w:p>
    <w:p w14:paraId="11B42C3B" w14:textId="693CF79D" w:rsidR="008956BB" w:rsidRDefault="000D1C0B" w:rsidP="00CE44D8">
      <w:r>
        <w:t xml:space="preserve">Om personuppgifter utlämnas </w:t>
      </w:r>
      <w:r w:rsidR="001562B4">
        <w:t xml:space="preserve">till </w:t>
      </w:r>
      <w:r w:rsidR="000054D0">
        <w:t>F</w:t>
      </w:r>
      <w:r w:rsidR="001562B4">
        <w:t xml:space="preserve">öretaget </w:t>
      </w:r>
      <w:r w:rsidR="000B3FD7">
        <w:t xml:space="preserve">– vilket kan förekomma </w:t>
      </w:r>
      <w:r w:rsidR="000054D0">
        <w:t xml:space="preserve">vid </w:t>
      </w:r>
      <w:r w:rsidR="000B3FD7">
        <w:t xml:space="preserve">forskning - </w:t>
      </w:r>
      <w:r>
        <w:t xml:space="preserve">ska </w:t>
      </w:r>
      <w:r w:rsidRPr="000E04C3">
        <w:rPr>
          <w:b/>
          <w:bCs/>
        </w:rPr>
        <w:t>Bilaga 5</w:t>
      </w:r>
      <w:r w:rsidR="000C43F7" w:rsidRPr="000E04C3">
        <w:t>,</w:t>
      </w:r>
      <w:r>
        <w:t xml:space="preserve"> </w:t>
      </w:r>
      <w:r w:rsidRPr="001E7C74">
        <w:rPr>
          <w:i/>
        </w:rPr>
        <w:t>Behandling av patientdata m</w:t>
      </w:r>
      <w:r w:rsidR="000942A0">
        <w:rPr>
          <w:i/>
        </w:rPr>
        <w:t>.</w:t>
      </w:r>
      <w:r w:rsidRPr="001E7C74">
        <w:rPr>
          <w:i/>
        </w:rPr>
        <w:t>m</w:t>
      </w:r>
      <w:r w:rsidR="000942A0">
        <w:rPr>
          <w:i/>
        </w:rPr>
        <w:t>.</w:t>
      </w:r>
      <w:r>
        <w:t xml:space="preserve"> tillämpas.  </w:t>
      </w:r>
    </w:p>
    <w:p w14:paraId="650C77D2" w14:textId="2607C51C" w:rsidR="00012746" w:rsidRDefault="008956BB" w:rsidP="00CE44D8">
      <w:r>
        <w:t>[</w:t>
      </w:r>
      <w:r w:rsidRPr="008956BB">
        <w:rPr>
          <w:i/>
        </w:rPr>
        <w:t xml:space="preserve">Om personuppgifter utlämnas med förbehåll (se </w:t>
      </w:r>
      <w:r w:rsidRPr="000E04C3">
        <w:rPr>
          <w:b/>
          <w:bCs/>
          <w:iCs/>
        </w:rPr>
        <w:t>Bilaga 5</w:t>
      </w:r>
      <w:r w:rsidRPr="008956BB">
        <w:rPr>
          <w:i/>
        </w:rPr>
        <w:t xml:space="preserve"> pkt 5.2 sista stycket) anges dessa här</w:t>
      </w:r>
      <w:r>
        <w:t xml:space="preserve">] </w:t>
      </w:r>
      <w:r w:rsidR="00012746">
        <w:br w:type="page"/>
      </w:r>
    </w:p>
    <w:p w14:paraId="6596B325" w14:textId="2D0814EE" w:rsidR="008F50E1" w:rsidRPr="00E76CB5" w:rsidRDefault="00461D4E" w:rsidP="00461D4E">
      <w:pPr>
        <w:pStyle w:val="Rubrik1ejnumrerad"/>
      </w:pPr>
      <w:r>
        <w:lastRenderedPageBreak/>
        <w:t xml:space="preserve">BILAGA 2, </w:t>
      </w:r>
      <w:r w:rsidR="00D75FBD">
        <w:t>ERSÄTTNING</w:t>
      </w:r>
    </w:p>
    <w:p w14:paraId="61637FAF" w14:textId="77777777" w:rsidR="00335DD6" w:rsidRPr="00335DD6" w:rsidRDefault="00335DD6" w:rsidP="00AD3B45">
      <w:pPr>
        <w:pStyle w:val="Rubrik1"/>
      </w:pPr>
      <w:bookmarkStart w:id="8" w:name="_Ref402965294"/>
    </w:p>
    <w:p w14:paraId="41265655" w14:textId="77777777" w:rsidR="00C00AF9" w:rsidRDefault="00C00AF9" w:rsidP="00AD3B45">
      <w:pPr>
        <w:pStyle w:val="Rubrik2"/>
      </w:pPr>
      <w:r>
        <w:t>Ersättning</w:t>
      </w:r>
    </w:p>
    <w:p w14:paraId="76CADB15" w14:textId="138C28E0" w:rsidR="00D031BD" w:rsidRDefault="005A3DDF" w:rsidP="00CE44D8">
      <w:r>
        <w:t xml:space="preserve">Parterna är ense om att </w:t>
      </w:r>
      <w:r w:rsidR="000054D0">
        <w:t>Företaget</w:t>
      </w:r>
      <w:r w:rsidR="00C00AF9" w:rsidRPr="008C64D8">
        <w:t xml:space="preserve"> ska utge ersättning för </w:t>
      </w:r>
      <w:r w:rsidR="008956BB">
        <w:t xml:space="preserve">avtalade </w:t>
      </w:r>
      <w:r w:rsidR="00C00AF9" w:rsidRPr="008C64D8">
        <w:t>tjänst</w:t>
      </w:r>
      <w:r w:rsidR="008956BB">
        <w:t xml:space="preserve">er </w:t>
      </w:r>
      <w:r w:rsidR="00962626">
        <w:t xml:space="preserve">enligt </w:t>
      </w:r>
      <w:r w:rsidR="00C00AF9">
        <w:t>överenskommet timpris eller enligt överenskommet fast pris</w:t>
      </w:r>
      <w:r w:rsidR="001562B4">
        <w:t xml:space="preserve"> enligt vad som anges nedan</w:t>
      </w:r>
      <w:r w:rsidR="00C00AF9">
        <w:t>.</w:t>
      </w:r>
      <w:r w:rsidR="00C00AF9" w:rsidRPr="00385D8E">
        <w:t xml:space="preserve"> </w:t>
      </w:r>
      <w:r w:rsidR="00F575F7">
        <w:t>P</w:t>
      </w:r>
      <w:r w:rsidR="00960F80">
        <w:t>ris</w:t>
      </w:r>
      <w:r w:rsidR="00F575F7">
        <w:t xml:space="preserve">sättningen ska </w:t>
      </w:r>
      <w:r w:rsidR="00256E3A">
        <w:t>utgå från självkostnadsprincipen</w:t>
      </w:r>
      <w:r w:rsidR="00AD07E6">
        <w:t xml:space="preserve">. </w:t>
      </w:r>
      <w:r w:rsidR="00D031BD">
        <w:t xml:space="preserve">Ingen annan ersättning eller betalning ska utgå för köp av tjänst </w:t>
      </w:r>
      <w:r w:rsidR="00F575F7">
        <w:t xml:space="preserve">enligt detta </w:t>
      </w:r>
      <w:r w:rsidR="000054D0">
        <w:t>Avtal</w:t>
      </w:r>
      <w:r w:rsidR="00F575F7">
        <w:t xml:space="preserve"> </w:t>
      </w:r>
      <w:r w:rsidR="00D031BD">
        <w:t>än vad som angiv</w:t>
      </w:r>
      <w:r w:rsidR="00F575F7">
        <w:t xml:space="preserve">its </w:t>
      </w:r>
      <w:r w:rsidR="00D031BD">
        <w:t xml:space="preserve">i </w:t>
      </w:r>
      <w:r w:rsidR="00356164">
        <w:t>denna Bilaga</w:t>
      </w:r>
      <w:r w:rsidR="00D031BD">
        <w:t xml:space="preserve"> </w:t>
      </w:r>
      <w:r w:rsidR="00D70127">
        <w:t>2</w:t>
      </w:r>
      <w:r w:rsidR="00D031BD">
        <w:t xml:space="preserve">. </w:t>
      </w:r>
    </w:p>
    <w:p w14:paraId="44CA9220" w14:textId="1A6A8FB2" w:rsidR="00C00AF9" w:rsidRDefault="00C00AF9" w:rsidP="00CE44D8">
      <w:r>
        <w:t xml:space="preserve">Om </w:t>
      </w:r>
      <w:r w:rsidR="000054D0">
        <w:t>Avtal</w:t>
      </w:r>
      <w:r>
        <w:t xml:space="preserve">et upphör att gälla i förtid ska </w:t>
      </w:r>
      <w:r w:rsidR="000054D0">
        <w:t>Företaget</w:t>
      </w:r>
      <w:r>
        <w:t xml:space="preserve"> utge ersättning för sådana tjänster som redan har utförts.</w:t>
      </w:r>
    </w:p>
    <w:p w14:paraId="2A54A44D" w14:textId="77777777" w:rsidR="008D33D4" w:rsidRDefault="00962626" w:rsidP="00AD3B45">
      <w:pPr>
        <w:pStyle w:val="Rubrik2"/>
      </w:pPr>
      <w:r>
        <w:t xml:space="preserve">Timpris och fast pris </w:t>
      </w:r>
      <w:bookmarkEnd w:id="8"/>
    </w:p>
    <w:p w14:paraId="0C2FED2D" w14:textId="77777777" w:rsidR="008D33D4" w:rsidRPr="00E3134B" w:rsidRDefault="008D33D4" w:rsidP="00784D1B">
      <w:pPr>
        <w:pStyle w:val="Rubrik3"/>
        <w:keepLines/>
        <w:rPr>
          <w:i/>
          <w:iCs/>
        </w:rPr>
      </w:pPr>
      <w:r w:rsidRPr="00E3134B">
        <w:rPr>
          <w:i/>
          <w:iCs/>
        </w:rPr>
        <w:t>Timpris</w:t>
      </w:r>
    </w:p>
    <w:p w14:paraId="25AA8A9A" w14:textId="77777777" w:rsidR="00F86B13" w:rsidRDefault="00962626" w:rsidP="00CE44D8">
      <w:r>
        <w:t xml:space="preserve">Om parterna inte överenskommit om fast pris tillämpas timpris. </w:t>
      </w:r>
    </w:p>
    <w:p w14:paraId="38D315DF" w14:textId="77777777" w:rsidR="00F86B13" w:rsidRDefault="00F86B13" w:rsidP="00CE44D8">
      <w:r>
        <w:t>Timpris för tjänster som tillhandahålls av Registret:</w:t>
      </w:r>
    </w:p>
    <w:p w14:paraId="766803D9" w14:textId="45A22024" w:rsidR="00F86B13" w:rsidRDefault="001D3E75" w:rsidP="00CE44D8">
      <w:r>
        <w:t>Aggregerade data</w:t>
      </w:r>
      <w:r w:rsidR="009C02E8">
        <w:tab/>
      </w:r>
      <w:r w:rsidR="00F86B13">
        <w:tab/>
      </w:r>
      <w:r w:rsidR="00446443">
        <w:tab/>
      </w:r>
      <w:r w:rsidR="00446443">
        <w:tab/>
      </w:r>
      <w:r w:rsidR="00F86B13">
        <w:t>[</w:t>
      </w:r>
      <w:r w:rsidR="00E3134B">
        <w:t xml:space="preserve"> </w:t>
      </w:r>
      <w:r w:rsidR="00F86B13">
        <w:t>]</w:t>
      </w:r>
    </w:p>
    <w:p w14:paraId="3CA6C677" w14:textId="23A328BD" w:rsidR="00F86B13" w:rsidRDefault="009C02E8" w:rsidP="00CE44D8">
      <w:r>
        <w:t>Analysresultat</w:t>
      </w:r>
      <w:r w:rsidR="00F86B13">
        <w:tab/>
      </w:r>
      <w:r w:rsidR="00F86B13">
        <w:tab/>
      </w:r>
      <w:r w:rsidR="00F86B13">
        <w:tab/>
      </w:r>
      <w:r w:rsidR="00F86B13">
        <w:tab/>
        <w:t>[</w:t>
      </w:r>
      <w:r w:rsidR="00E3134B">
        <w:t xml:space="preserve"> </w:t>
      </w:r>
      <w:r w:rsidR="00F86B13">
        <w:t>]</w:t>
      </w:r>
    </w:p>
    <w:p w14:paraId="78F8D39E" w14:textId="76104B2F" w:rsidR="00F86B13" w:rsidRDefault="009C02E8" w:rsidP="00CE44D8">
      <w:r>
        <w:t>Publicerad rapport</w:t>
      </w:r>
      <w:r w:rsidR="00F86B13">
        <w:tab/>
      </w:r>
      <w:r w:rsidR="00F86B13">
        <w:tab/>
      </w:r>
      <w:r w:rsidR="00F86B13">
        <w:tab/>
      </w:r>
      <w:r w:rsidR="00446443">
        <w:tab/>
      </w:r>
      <w:r w:rsidR="00F86B13">
        <w:t>[</w:t>
      </w:r>
      <w:r w:rsidR="00E3134B">
        <w:t xml:space="preserve"> </w:t>
      </w:r>
      <w:r w:rsidR="00F86B13">
        <w:t>]</w:t>
      </w:r>
    </w:p>
    <w:p w14:paraId="463005A0" w14:textId="68377036" w:rsidR="009C02E8" w:rsidRDefault="009C02E8" w:rsidP="00CE44D8">
      <w:r>
        <w:t>Forskningsstudie</w:t>
      </w:r>
      <w:r>
        <w:tab/>
      </w:r>
      <w:r>
        <w:tab/>
      </w:r>
      <w:r>
        <w:tab/>
      </w:r>
      <w:r>
        <w:tab/>
        <w:t>[ ]</w:t>
      </w:r>
    </w:p>
    <w:p w14:paraId="04AB50BC" w14:textId="0AEF0ACA" w:rsidR="00CB3720" w:rsidRDefault="00CB3720" w:rsidP="00CE44D8">
      <w:r>
        <w:t>[</w:t>
      </w:r>
      <w:r w:rsidRPr="000E04C3">
        <w:rPr>
          <w:iCs/>
        </w:rPr>
        <w:t>Annat</w:t>
      </w:r>
      <w:r>
        <w:t>]</w:t>
      </w:r>
      <w:r w:rsidR="000E04C3">
        <w:tab/>
      </w:r>
      <w:r w:rsidR="000E04C3">
        <w:tab/>
      </w:r>
      <w:r w:rsidR="000E04C3">
        <w:tab/>
      </w:r>
      <w:r>
        <w:tab/>
      </w:r>
      <w:r>
        <w:tab/>
        <w:t>[</w:t>
      </w:r>
      <w:r w:rsidR="00E3134B">
        <w:t xml:space="preserve"> </w:t>
      </w:r>
      <w:r>
        <w:t>]</w:t>
      </w:r>
    </w:p>
    <w:p w14:paraId="5E19D753" w14:textId="23E025FB" w:rsidR="008956BB" w:rsidRDefault="008956BB" w:rsidP="00CE44D8">
      <w:r>
        <w:t>[</w:t>
      </w:r>
      <w:r w:rsidRPr="000E04C3">
        <w:rPr>
          <w:iCs/>
        </w:rPr>
        <w:t>Om ett tak för antal timmar eller ett högsta totalt pris ska gälla anges detta här</w:t>
      </w:r>
      <w:r w:rsidR="00D33401">
        <w:rPr>
          <w:i/>
        </w:rPr>
        <w:t xml:space="preserve"> </w:t>
      </w:r>
      <w:r>
        <w:rPr>
          <w:i/>
        </w:rPr>
        <w:t>.</w:t>
      </w:r>
      <w:r>
        <w:t>]</w:t>
      </w:r>
    </w:p>
    <w:p w14:paraId="20667B06" w14:textId="77777777" w:rsidR="008D33D4" w:rsidRPr="00E3134B" w:rsidRDefault="00DF10D9" w:rsidP="00784D1B">
      <w:pPr>
        <w:pStyle w:val="Rubrik3"/>
        <w:keepLines/>
        <w:rPr>
          <w:i/>
          <w:iCs/>
        </w:rPr>
      </w:pPr>
      <w:bookmarkStart w:id="9" w:name="_Ref402774762"/>
      <w:r w:rsidRPr="00E3134B">
        <w:rPr>
          <w:i/>
          <w:iCs/>
        </w:rPr>
        <w:t>F</w:t>
      </w:r>
      <w:r w:rsidR="008D33D4" w:rsidRPr="00E3134B">
        <w:rPr>
          <w:i/>
          <w:iCs/>
        </w:rPr>
        <w:t>ast pris</w:t>
      </w:r>
      <w:bookmarkEnd w:id="9"/>
    </w:p>
    <w:p w14:paraId="168A4FED" w14:textId="4E4F73BA" w:rsidR="001C6CF2" w:rsidRDefault="00D90927" w:rsidP="00CE44D8">
      <w:r>
        <w:t xml:space="preserve">För den/de tjänster som omfattas av detta </w:t>
      </w:r>
      <w:r w:rsidR="000054D0">
        <w:t>Avtal</w:t>
      </w:r>
      <w:r>
        <w:t xml:space="preserve"> ska ersättning </w:t>
      </w:r>
      <w:r w:rsidR="00D33401">
        <w:t xml:space="preserve">i form av </w:t>
      </w:r>
      <w:r w:rsidR="00CB3720">
        <w:t xml:space="preserve">fast pris </w:t>
      </w:r>
      <w:r>
        <w:t>utgå med [</w:t>
      </w:r>
      <w:r w:rsidR="00E3134B">
        <w:t xml:space="preserve"> </w:t>
      </w:r>
      <w:r>
        <w:t>]</w:t>
      </w:r>
      <w:r w:rsidR="00BC138D">
        <w:t>. Vid prenumeration på återkommande tjänst ska ersättning utgå med [</w:t>
      </w:r>
      <w:r w:rsidR="000E04C3">
        <w:t xml:space="preserve"> </w:t>
      </w:r>
      <w:r w:rsidR="00BC138D">
        <w:t>] per leverans</w:t>
      </w:r>
      <w:r>
        <w:t>.</w:t>
      </w:r>
    </w:p>
    <w:p w14:paraId="0861AB9D" w14:textId="77777777" w:rsidR="00841869" w:rsidRPr="00503700" w:rsidRDefault="000F77D1" w:rsidP="00AD3B45">
      <w:pPr>
        <w:pStyle w:val="Rubrik2"/>
      </w:pPr>
      <w:r>
        <w:t xml:space="preserve">Forskningsstudie </w:t>
      </w:r>
    </w:p>
    <w:p w14:paraId="26015CF6" w14:textId="77777777" w:rsidR="001B7FD5" w:rsidRPr="00841869" w:rsidRDefault="001B7FD5" w:rsidP="00CE44D8">
      <w:r w:rsidRPr="00841869">
        <w:t>Vid samverkan kring utveckling av produkt, t</w:t>
      </w:r>
      <w:r w:rsidR="00D05EE1">
        <w:t>jänst eller innovation och vid F</w:t>
      </w:r>
      <w:r w:rsidRPr="00841869">
        <w:t xml:space="preserve">orskningsstudier </w:t>
      </w:r>
    </w:p>
    <w:p w14:paraId="1D580251" w14:textId="36841798" w:rsidR="00003522" w:rsidRDefault="001B7FD5" w:rsidP="00CE44D8">
      <w:r w:rsidRPr="00841869">
        <w:t xml:space="preserve">ska </w:t>
      </w:r>
      <w:r w:rsidR="000054D0">
        <w:t>Avtal</w:t>
      </w:r>
      <w:r w:rsidRPr="00841869">
        <w:t xml:space="preserve">et </w:t>
      </w:r>
      <w:r w:rsidR="006D66C7">
        <w:t xml:space="preserve">innefatta </w:t>
      </w:r>
      <w:r w:rsidRPr="00841869">
        <w:t>en projektplan med uppgifter om hur projektet ska genomföras</w:t>
      </w:r>
      <w:r w:rsidR="00F269CF">
        <w:t xml:space="preserve"> och utvärderas.</w:t>
      </w:r>
    </w:p>
    <w:p w14:paraId="24D1BC7D" w14:textId="030E5F3C" w:rsidR="001562B4" w:rsidRPr="000E04C3" w:rsidRDefault="001B7FD5" w:rsidP="00CE44D8">
      <w:r w:rsidRPr="00841869">
        <w:lastRenderedPageBreak/>
        <w:t xml:space="preserve">Olika parters bidrag till projektet i form av resurser såsom ekonomiska medel, material och arbetstid ska regleras i </w:t>
      </w:r>
      <w:r w:rsidR="00AA3AE6">
        <w:t>projektplanen som bil</w:t>
      </w:r>
      <w:r w:rsidR="004966BA">
        <w:t xml:space="preserve">agts </w:t>
      </w:r>
      <w:r w:rsidR="00AA3AE6">
        <w:t xml:space="preserve">detta </w:t>
      </w:r>
      <w:r w:rsidR="000054D0">
        <w:t>Avtal</w:t>
      </w:r>
      <w:r w:rsidR="00AA3AE6">
        <w:t xml:space="preserve"> </w:t>
      </w:r>
      <w:r w:rsidR="00B755B3">
        <w:t xml:space="preserve">som </w:t>
      </w:r>
      <w:r w:rsidR="00B755B3" w:rsidRPr="000E04C3">
        <w:rPr>
          <w:b/>
          <w:bCs/>
        </w:rPr>
        <w:t>Bilaga</w:t>
      </w:r>
      <w:r w:rsidR="00B755B3" w:rsidRPr="000E04C3">
        <w:t xml:space="preserve"> [</w:t>
      </w:r>
      <w:r w:rsidR="00E3134B" w:rsidRPr="000E04C3">
        <w:t xml:space="preserve"> </w:t>
      </w:r>
      <w:r w:rsidR="00B755B3" w:rsidRPr="000E04C3">
        <w:t>]</w:t>
      </w:r>
      <w:r w:rsidR="00E3134B" w:rsidRPr="000E04C3">
        <w:t>.</w:t>
      </w:r>
      <w:r w:rsidR="00B755B3" w:rsidRPr="000E04C3">
        <w:t xml:space="preserve"> </w:t>
      </w:r>
    </w:p>
    <w:p w14:paraId="1D38CAA0" w14:textId="77777777" w:rsidR="001562B4" w:rsidRDefault="001562B4" w:rsidP="00AD3B45">
      <w:pPr>
        <w:pStyle w:val="Rubrik2"/>
      </w:pPr>
      <w:r>
        <w:t>Mervärdesskatt</w:t>
      </w:r>
    </w:p>
    <w:p w14:paraId="26C20CFB" w14:textId="77777777" w:rsidR="001562B4" w:rsidRDefault="001562B4" w:rsidP="00CE44D8">
      <w:r>
        <w:t>Mervärdesskatt tillkommer på priset.</w:t>
      </w:r>
    </w:p>
    <w:p w14:paraId="7D78BD24" w14:textId="77777777" w:rsidR="001562B4" w:rsidRPr="008C64D8" w:rsidRDefault="001562B4" w:rsidP="00AD3B45">
      <w:pPr>
        <w:pStyle w:val="Rubrik2"/>
      </w:pPr>
      <w:r>
        <w:t>Betalning</w:t>
      </w:r>
    </w:p>
    <w:p w14:paraId="1BFD049E" w14:textId="0DA4735E" w:rsidR="001562B4" w:rsidRDefault="001562B4" w:rsidP="00CE44D8">
      <w:r>
        <w:t xml:space="preserve">Företaget ska utge betalning </w:t>
      </w:r>
      <w:r w:rsidR="00AC0049" w:rsidRPr="008C64D8">
        <w:t xml:space="preserve">till </w:t>
      </w:r>
      <w:r w:rsidR="00AC0049">
        <w:t xml:space="preserve">Huvudmannen </w:t>
      </w:r>
      <w:r>
        <w:t>för tjänst</w:t>
      </w:r>
      <w:r w:rsidR="00AC0049">
        <w:t>/er</w:t>
      </w:r>
      <w:r>
        <w:t xml:space="preserve"> </w:t>
      </w:r>
      <w:r w:rsidR="00AC0049">
        <w:t xml:space="preserve">enligt detta </w:t>
      </w:r>
      <w:r w:rsidR="000054D0">
        <w:t>Avtal</w:t>
      </w:r>
      <w:r w:rsidR="00960F80">
        <w:t xml:space="preserve">. </w:t>
      </w:r>
      <w:r w:rsidR="00AC0049">
        <w:t xml:space="preserve">Huvudmannen </w:t>
      </w:r>
      <w:r w:rsidRPr="008C64D8">
        <w:t xml:space="preserve">fördelar </w:t>
      </w:r>
      <w:r>
        <w:t>ersättningen</w:t>
      </w:r>
      <w:r w:rsidRPr="008C64D8">
        <w:t xml:space="preserve"> till </w:t>
      </w:r>
      <w:r>
        <w:t>[</w:t>
      </w:r>
      <w:r w:rsidRPr="000E04C3">
        <w:rPr>
          <w:iCs/>
        </w:rPr>
        <w:t>ange mottagare</w:t>
      </w:r>
      <w:r>
        <w:t xml:space="preserve">] </w:t>
      </w:r>
      <w:r w:rsidRPr="008C64D8">
        <w:t xml:space="preserve">enligt </w:t>
      </w:r>
      <w:r w:rsidR="000054D0">
        <w:t>Avtal</w:t>
      </w:r>
      <w:r w:rsidRPr="008C64D8">
        <w:t xml:space="preserve"> och eventuell projektplan. </w:t>
      </w:r>
    </w:p>
    <w:p w14:paraId="21524F41" w14:textId="5898C8DC" w:rsidR="001562B4" w:rsidRPr="00841869" w:rsidRDefault="001562B4" w:rsidP="00CE44D8">
      <w:r>
        <w:t>Betalning ska göras till konto [</w:t>
      </w:r>
      <w:r w:rsidRPr="000E04C3">
        <w:rPr>
          <w:iCs/>
        </w:rPr>
        <w:t>ange konto</w:t>
      </w:r>
      <w:r>
        <w:t>] i [</w:t>
      </w:r>
      <w:r w:rsidRPr="000E04C3">
        <w:rPr>
          <w:iCs/>
        </w:rPr>
        <w:t>ange bank</w:t>
      </w:r>
      <w:r>
        <w:t>] inom trettio (30) dagar från fakturadatum. Vid försenad betalning utgår dröjsmålsränta enligt räntelagen (1975:635).</w:t>
      </w:r>
    </w:p>
    <w:p w14:paraId="6DB72CA1" w14:textId="77777777" w:rsidR="004966BA" w:rsidRDefault="004966BA" w:rsidP="00D96257">
      <w:pPr>
        <w:keepNext/>
        <w:keepLines/>
        <w:spacing w:line="240" w:lineRule="auto"/>
        <w:rPr>
          <w:b/>
          <w:bCs/>
          <w:caps/>
          <w:szCs w:val="32"/>
        </w:rPr>
      </w:pPr>
      <w:r>
        <w:br w:type="page"/>
      </w:r>
    </w:p>
    <w:p w14:paraId="2BC90578" w14:textId="445F3AB8" w:rsidR="00E76CB5" w:rsidRPr="00E76CB5" w:rsidRDefault="00461D4E" w:rsidP="00461D4E">
      <w:pPr>
        <w:pStyle w:val="Rubrik1ejnumrerad"/>
      </w:pPr>
      <w:r>
        <w:lastRenderedPageBreak/>
        <w:t xml:space="preserve">BIlaga 3, </w:t>
      </w:r>
      <w:r w:rsidR="003D2E74">
        <w:t>PUBLIKATIONSPOLICY</w:t>
      </w:r>
      <w:r w:rsidR="006D66C7">
        <w:t xml:space="preserve"> m.m.</w:t>
      </w:r>
    </w:p>
    <w:p w14:paraId="59E39F2A" w14:textId="77777777" w:rsidR="009436FC" w:rsidRPr="009436FC" w:rsidRDefault="009436FC" w:rsidP="00AD3B45">
      <w:pPr>
        <w:pStyle w:val="Rubrik1"/>
      </w:pPr>
      <w:bookmarkStart w:id="10" w:name="_Ref402732530"/>
    </w:p>
    <w:p w14:paraId="0C5DEE8B" w14:textId="77777777" w:rsidR="00DA578D" w:rsidRPr="00801E4F" w:rsidRDefault="00B755B3" w:rsidP="00AD3B45">
      <w:pPr>
        <w:pStyle w:val="Rubrik2"/>
      </w:pPr>
      <w:bookmarkStart w:id="11" w:name="_Ref402967355"/>
      <w:r>
        <w:t xml:space="preserve">Årsrapporter m.m. </w:t>
      </w:r>
      <w:bookmarkEnd w:id="10"/>
      <w:bookmarkEnd w:id="11"/>
    </w:p>
    <w:p w14:paraId="0A950DA3" w14:textId="2B3C6034" w:rsidR="00DA578D" w:rsidRDefault="009436FC" w:rsidP="00CE44D8">
      <w:r>
        <w:t xml:space="preserve">Årsrapporter eller annat </w:t>
      </w:r>
      <w:r w:rsidR="00CE2224">
        <w:t xml:space="preserve">liknande </w:t>
      </w:r>
      <w:r>
        <w:t>material som publiceras av Regi</w:t>
      </w:r>
      <w:r w:rsidR="00DE26B7">
        <w:t xml:space="preserve">stret </w:t>
      </w:r>
      <w:r w:rsidR="00B755B3">
        <w:t xml:space="preserve">omfattas inte av </w:t>
      </w:r>
      <w:r w:rsidR="00DE26B7">
        <w:t xml:space="preserve">detta </w:t>
      </w:r>
      <w:r w:rsidR="000054D0">
        <w:t>Avtal</w:t>
      </w:r>
      <w:r w:rsidR="00561AC6">
        <w:t>.</w:t>
      </w:r>
    </w:p>
    <w:p w14:paraId="1338D01A" w14:textId="4643876D" w:rsidR="006C7FCB" w:rsidRDefault="006C7FCB" w:rsidP="00AD3B45">
      <w:pPr>
        <w:pStyle w:val="Rubrik2"/>
      </w:pPr>
      <w:bookmarkStart w:id="12" w:name="_Ref402967361"/>
      <w:r>
        <w:t xml:space="preserve">Analyser beställda av </w:t>
      </w:r>
      <w:r w:rsidR="000054D0">
        <w:t>Företaget</w:t>
      </w:r>
      <w:r>
        <w:t xml:space="preserve"> på myndighets begäran </w:t>
      </w:r>
      <w:bookmarkEnd w:id="12"/>
    </w:p>
    <w:p w14:paraId="05943D88" w14:textId="5FD292C2" w:rsidR="00222C6D" w:rsidRDefault="006C7FCB" w:rsidP="00CE44D8">
      <w:r>
        <w:t xml:space="preserve">När en myndighet begärt att </w:t>
      </w:r>
      <w:r w:rsidR="000054D0">
        <w:t>F</w:t>
      </w:r>
      <w:r>
        <w:t xml:space="preserve">öretaget ska tillhandahålla en analys </w:t>
      </w:r>
      <w:r w:rsidR="00E20ED5">
        <w:t xml:space="preserve">baserad på </w:t>
      </w:r>
      <w:r>
        <w:t xml:space="preserve">uppgifter </w:t>
      </w:r>
      <w:r w:rsidR="00316363">
        <w:t xml:space="preserve">hos </w:t>
      </w:r>
      <w:r w:rsidR="00123CEB">
        <w:t>Registret</w:t>
      </w:r>
      <w:r w:rsidR="00380ED7">
        <w:t xml:space="preserve"> </w:t>
      </w:r>
      <w:r>
        <w:t xml:space="preserve">ska resultatet endast göras tillgängligt för </w:t>
      </w:r>
      <w:r w:rsidR="000054D0">
        <w:t>Företaget</w:t>
      </w:r>
      <w:r>
        <w:t xml:space="preserve"> samt </w:t>
      </w:r>
      <w:r w:rsidR="00D4581E">
        <w:t xml:space="preserve">för </w:t>
      </w:r>
      <w:r>
        <w:t>den myndighet som begärt analysen</w:t>
      </w:r>
      <w:r w:rsidR="00D4581E">
        <w:t xml:space="preserve">. Skulle resultatet vid någon tidpunkt </w:t>
      </w:r>
      <w:r w:rsidR="005F03E4">
        <w:t xml:space="preserve">komma </w:t>
      </w:r>
      <w:r w:rsidR="00D4581E">
        <w:t xml:space="preserve">att anse som allmän handling </w:t>
      </w:r>
      <w:r w:rsidR="000054D0">
        <w:t>ska</w:t>
      </w:r>
      <w:r w:rsidR="00D4581E">
        <w:t xml:space="preserve"> </w:t>
      </w:r>
      <w:r w:rsidR="000054D0">
        <w:t>bestämmelserna i o</w:t>
      </w:r>
      <w:r w:rsidR="00D4581E">
        <w:t xml:space="preserve">ffentlighets- och sekretesslagen (2009:400) </w:t>
      </w:r>
      <w:r w:rsidR="000054D0">
        <w:t>beaktas</w:t>
      </w:r>
      <w:r>
        <w:t>.</w:t>
      </w:r>
    </w:p>
    <w:p w14:paraId="3316AA1B" w14:textId="08147223" w:rsidR="000358C4" w:rsidRDefault="00222C6D" w:rsidP="00CE44D8">
      <w:r>
        <w:t>[</w:t>
      </w:r>
      <w:r w:rsidRPr="000E04C3">
        <w:rPr>
          <w:iCs/>
        </w:rPr>
        <w:t xml:space="preserve">ange om </w:t>
      </w:r>
      <w:r w:rsidR="000054D0" w:rsidRPr="000E04C3">
        <w:rPr>
          <w:iCs/>
        </w:rPr>
        <w:t>Företaget</w:t>
      </w:r>
      <w:r w:rsidRPr="000E04C3">
        <w:rPr>
          <w:iCs/>
        </w:rPr>
        <w:t xml:space="preserve"> eller registret ger in resultatet till myndigheten</w:t>
      </w:r>
      <w:r>
        <w:t xml:space="preserve">] </w:t>
      </w:r>
      <w:r w:rsidR="006C7FCB">
        <w:t xml:space="preserve"> </w:t>
      </w:r>
    </w:p>
    <w:p w14:paraId="07888FF9" w14:textId="10ABF6B4" w:rsidR="006C7FCB" w:rsidRDefault="00E20ED5" w:rsidP="00AD3B45">
      <w:pPr>
        <w:pStyle w:val="Rubrik2"/>
      </w:pPr>
      <w:r>
        <w:t>P</w:t>
      </w:r>
      <w:r w:rsidR="006C7FCB">
        <w:t xml:space="preserve">ublicering av </w:t>
      </w:r>
      <w:r w:rsidR="0092500E">
        <w:t>F</w:t>
      </w:r>
      <w:r w:rsidR="006C7FCB">
        <w:t>orskningsstudie</w:t>
      </w:r>
      <w:r w:rsidR="0092500E">
        <w:t xml:space="preserve"> eller rapport</w:t>
      </w:r>
      <w:r w:rsidR="006C7FCB">
        <w:t xml:space="preserve"> </w:t>
      </w:r>
      <w:r>
        <w:t xml:space="preserve">som utförts på uppdrag av </w:t>
      </w:r>
      <w:r w:rsidR="000054D0">
        <w:t>Företaget</w:t>
      </w:r>
      <w:r>
        <w:t xml:space="preserve"> </w:t>
      </w:r>
    </w:p>
    <w:p w14:paraId="1D0805D9" w14:textId="5A031934" w:rsidR="00812910" w:rsidRDefault="00E20ED5" w:rsidP="00CE44D8">
      <w:r>
        <w:t xml:space="preserve">Publicering av forskningsstudie </w:t>
      </w:r>
      <w:r w:rsidR="00DD39D8">
        <w:t xml:space="preserve">eller rapport </w:t>
      </w:r>
      <w:r>
        <w:t xml:space="preserve">som utförts på </w:t>
      </w:r>
      <w:r w:rsidR="000054D0">
        <w:t>Företaget</w:t>
      </w:r>
      <w:r>
        <w:t>s begäran ska hanteras i enlighet med vad som särskilt överenskommits. Principen är att alla studier ska publiceras, i vetenskaplig tidskrift eller på Registrets websida</w:t>
      </w:r>
      <w:r w:rsidR="00803D44">
        <w:t>,</w:t>
      </w:r>
      <w:r>
        <w:t xml:space="preserve"> för att möjliggöra referenser. </w:t>
      </w:r>
    </w:p>
    <w:p w14:paraId="57D506C2" w14:textId="77777777" w:rsidR="00843764" w:rsidRDefault="00843764" w:rsidP="00AD3B45">
      <w:pPr>
        <w:pStyle w:val="Rubrik2"/>
      </w:pPr>
      <w:bookmarkStart w:id="13" w:name="_Ref402728726"/>
      <w:r>
        <w:t>Granskningsrätt</w:t>
      </w:r>
      <w:bookmarkEnd w:id="13"/>
    </w:p>
    <w:p w14:paraId="227131C5" w14:textId="0F9ACA63" w:rsidR="00B4220E" w:rsidRDefault="008714CE" w:rsidP="00CE44D8">
      <w:r>
        <w:t>Med undantag för vad som anges i avsnitt</w:t>
      </w:r>
      <w:r w:rsidR="0005065E">
        <w:t xml:space="preserve"> </w:t>
      </w:r>
      <w:r w:rsidR="00D70127">
        <w:t>3.1</w:t>
      </w:r>
      <w:r w:rsidR="0005065E">
        <w:t xml:space="preserve"> </w:t>
      </w:r>
      <w:r w:rsidR="00C8466E">
        <w:t xml:space="preserve">ovan äger </w:t>
      </w:r>
      <w:r w:rsidR="000054D0">
        <w:t>Företaget</w:t>
      </w:r>
      <w:r w:rsidR="00743D12">
        <w:t>, och i förekommande fall högskola/universitet</w:t>
      </w:r>
      <w:r w:rsidR="00843764">
        <w:t xml:space="preserve"> </w:t>
      </w:r>
      <w:r w:rsidR="0010747E">
        <w:t xml:space="preserve">alltid </w:t>
      </w:r>
      <w:r w:rsidR="00843764">
        <w:t>rätt att ta del av och granska</w:t>
      </w:r>
      <w:r w:rsidR="0005065E">
        <w:t xml:space="preserve"> Publicerad Rapport</w:t>
      </w:r>
      <w:r w:rsidR="0092500E">
        <w:t>, Forskningsrapport</w:t>
      </w:r>
      <w:r w:rsidR="00E20ED5">
        <w:t xml:space="preserve"> </w:t>
      </w:r>
      <w:r w:rsidR="00843764">
        <w:t>eller</w:t>
      </w:r>
      <w:r w:rsidR="0092500E">
        <w:t xml:space="preserve"> annan</w:t>
      </w:r>
      <w:r w:rsidR="00843764">
        <w:t xml:space="preserve"> rapport</w:t>
      </w:r>
      <w:r w:rsidR="00162BDF">
        <w:t xml:space="preserve"> som innehåller </w:t>
      </w:r>
      <w:r w:rsidR="00EC3EB1">
        <w:t>Aggregerade Data</w:t>
      </w:r>
      <w:r w:rsidR="00162BDF">
        <w:t xml:space="preserve"> </w:t>
      </w:r>
      <w:r w:rsidR="00843764">
        <w:t xml:space="preserve">innan </w:t>
      </w:r>
      <w:r w:rsidR="00E20ED5">
        <w:t xml:space="preserve">den offentliggörs. </w:t>
      </w:r>
    </w:p>
    <w:p w14:paraId="6C967B3F" w14:textId="136B6616" w:rsidR="00843764" w:rsidRDefault="000054D0" w:rsidP="00CE44D8">
      <w:r>
        <w:t>Företaget</w:t>
      </w:r>
      <w:r w:rsidR="007D256D">
        <w:t xml:space="preserve"> ska delges materialet</w:t>
      </w:r>
      <w:r w:rsidR="00B15734">
        <w:t xml:space="preserve"> för granskning</w:t>
      </w:r>
      <w:r w:rsidR="007D256D">
        <w:t xml:space="preserve"> senast 30 dagar</w:t>
      </w:r>
      <w:r w:rsidR="00843764">
        <w:t xml:space="preserve"> innan </w:t>
      </w:r>
      <w:r w:rsidR="00803D44">
        <w:t>publicering</w:t>
      </w:r>
      <w:r w:rsidR="00E20ED5">
        <w:t xml:space="preserve">. </w:t>
      </w:r>
      <w:r w:rsidR="007D256D">
        <w:t xml:space="preserve">Om </w:t>
      </w:r>
      <w:r>
        <w:t>Företaget</w:t>
      </w:r>
      <w:r w:rsidR="007D256D">
        <w:t xml:space="preserve"> anger att så krävs för att säkerställa e</w:t>
      </w:r>
      <w:r w:rsidR="00222C6D">
        <w:t xml:space="preserve">n produkts </w:t>
      </w:r>
      <w:r w:rsidR="00803D44">
        <w:t>p</w:t>
      </w:r>
      <w:r w:rsidR="007D256D">
        <w:t>aten</w:t>
      </w:r>
      <w:r w:rsidR="006A3BD3">
        <w:t>t</w:t>
      </w:r>
      <w:r w:rsidR="007D256D">
        <w:t>barhet eller</w:t>
      </w:r>
      <w:r w:rsidR="001D1B41">
        <w:t xml:space="preserve"> för att</w:t>
      </w:r>
      <w:r w:rsidR="007D256D">
        <w:t xml:space="preserve"> skydda andra av </w:t>
      </w:r>
      <w:r>
        <w:t>Företaget</w:t>
      </w:r>
      <w:r w:rsidR="007D256D">
        <w:t xml:space="preserve"> ägda immateriella tillgångar</w:t>
      </w:r>
      <w:r w:rsidR="00316363">
        <w:t xml:space="preserve"> ska </w:t>
      </w:r>
      <w:r w:rsidR="007D256D">
        <w:t xml:space="preserve">publicering </w:t>
      </w:r>
      <w:r w:rsidR="00316363">
        <w:t xml:space="preserve">senareläggas </w:t>
      </w:r>
      <w:r w:rsidR="007D256D">
        <w:t xml:space="preserve">under en period om högst </w:t>
      </w:r>
      <w:r w:rsidR="00AE40D4">
        <w:t>[9</w:t>
      </w:r>
      <w:r w:rsidR="007D256D">
        <w:t>0</w:t>
      </w:r>
      <w:r w:rsidR="00AE40D4">
        <w:t>]</w:t>
      </w:r>
      <w:r w:rsidR="007D256D">
        <w:t xml:space="preserve"> dagar.</w:t>
      </w:r>
    </w:p>
    <w:p w14:paraId="658E7423" w14:textId="1264A751" w:rsidR="00F536EE" w:rsidRDefault="000054D0" w:rsidP="00CE44D8">
      <w:r>
        <w:t>Företaget</w:t>
      </w:r>
      <w:r w:rsidR="00843764">
        <w:t xml:space="preserve"> </w:t>
      </w:r>
      <w:r w:rsidR="00753C51">
        <w:t>äger rätt att</w:t>
      </w:r>
      <w:r w:rsidR="00843764">
        <w:t xml:space="preserve"> vid </w:t>
      </w:r>
      <w:r w:rsidR="00D36DA2">
        <w:t>granskning</w:t>
      </w:r>
      <w:r w:rsidR="00A61BF2">
        <w:t xml:space="preserve"> </w:t>
      </w:r>
      <w:r w:rsidR="00843764">
        <w:t xml:space="preserve">lämna kommentarer och synpunkter på </w:t>
      </w:r>
      <w:r w:rsidR="00B22DF7">
        <w:t>innehållet</w:t>
      </w:r>
      <w:r w:rsidR="00843764">
        <w:t xml:space="preserve">. Företaget </w:t>
      </w:r>
      <w:r w:rsidR="009F38E4">
        <w:t>äger</w:t>
      </w:r>
      <w:r w:rsidR="00843764">
        <w:t xml:space="preserve"> dock inte </w:t>
      </w:r>
      <w:r w:rsidR="00843764" w:rsidRPr="006C602E">
        <w:t>rätt att påverka tolkning av analyser eller</w:t>
      </w:r>
      <w:r w:rsidR="008A4268">
        <w:t xml:space="preserve"> att</w:t>
      </w:r>
      <w:r w:rsidR="00843764">
        <w:t xml:space="preserve"> slutgiltigt utforma</w:t>
      </w:r>
      <w:r w:rsidR="00217690">
        <w:t xml:space="preserve"> rapportsammanställningar </w:t>
      </w:r>
      <w:r w:rsidR="00843764">
        <w:t>och annat material avsett att publiceras.</w:t>
      </w:r>
    </w:p>
    <w:p w14:paraId="5B8BFD44" w14:textId="0FC89739" w:rsidR="003D2E74" w:rsidRDefault="00461D4E" w:rsidP="00461D4E">
      <w:pPr>
        <w:pStyle w:val="Rubrik1ejnumrerad"/>
      </w:pPr>
      <w:r>
        <w:lastRenderedPageBreak/>
        <w:t xml:space="preserve">Bilaga 4, </w:t>
      </w:r>
      <w:r w:rsidR="003D2E74">
        <w:t>IMMATERIALRÄTTIGHETER</w:t>
      </w:r>
    </w:p>
    <w:p w14:paraId="24800A3F" w14:textId="77777777" w:rsidR="00EB4ABD" w:rsidRPr="00EB4ABD" w:rsidRDefault="00EB4ABD" w:rsidP="00AD3B45">
      <w:pPr>
        <w:pStyle w:val="Rubrik1"/>
      </w:pPr>
    </w:p>
    <w:p w14:paraId="5F15E5FB" w14:textId="77777777" w:rsidR="007E0527" w:rsidRDefault="007E0527" w:rsidP="00AD3B45">
      <w:pPr>
        <w:pStyle w:val="Rubrik2"/>
      </w:pPr>
      <w:r>
        <w:t>Äganderätt</w:t>
      </w:r>
    </w:p>
    <w:p w14:paraId="6624B8E1" w14:textId="3A737E4E" w:rsidR="007E0527" w:rsidRDefault="007E0527" w:rsidP="00CE44D8">
      <w:r>
        <w:t>I</w:t>
      </w:r>
      <w:r w:rsidR="00AE40D4">
        <w:t xml:space="preserve">ngenting i detta </w:t>
      </w:r>
      <w:r w:rsidR="000054D0">
        <w:t>Avtal</w:t>
      </w:r>
      <w:r w:rsidR="00AE40D4">
        <w:t xml:space="preserve"> ska tolkas så att i</w:t>
      </w:r>
      <w:r>
        <w:t>mmateri</w:t>
      </w:r>
      <w:r w:rsidR="00316363">
        <w:t xml:space="preserve">ell rättighet </w:t>
      </w:r>
      <w:r w:rsidR="00AE40D4">
        <w:t xml:space="preserve">tillhörande endera parten ska övergå till den andra parten. </w:t>
      </w:r>
    </w:p>
    <w:p w14:paraId="29D582C1" w14:textId="77777777" w:rsidR="00FA59FF" w:rsidRDefault="00841FD3" w:rsidP="00AD3B45">
      <w:pPr>
        <w:pStyle w:val="Rubrik2"/>
      </w:pPr>
      <w:r>
        <w:t xml:space="preserve">Företagets nyttjanderätt </w:t>
      </w:r>
    </w:p>
    <w:p w14:paraId="7F05F8FB" w14:textId="42923B7E" w:rsidR="00841FD3" w:rsidRDefault="00FA59FF" w:rsidP="00CE44D8">
      <w:r>
        <w:t xml:space="preserve">Företaget </w:t>
      </w:r>
      <w:r w:rsidR="00250D5B">
        <w:t>erhåller</w:t>
      </w:r>
      <w:r>
        <w:t xml:space="preserve"> genom detta </w:t>
      </w:r>
      <w:r w:rsidR="000054D0">
        <w:t>Avtal</w:t>
      </w:r>
      <w:r w:rsidR="00535CC2">
        <w:t xml:space="preserve"> nyttjanderätt</w:t>
      </w:r>
      <w:r w:rsidR="00ED1B55">
        <w:t xml:space="preserve"> till</w:t>
      </w:r>
      <w:r>
        <w:t xml:space="preserve"> </w:t>
      </w:r>
      <w:r w:rsidR="00841FD3">
        <w:t xml:space="preserve">det material som levererats </w:t>
      </w:r>
      <w:r w:rsidR="00316363">
        <w:t xml:space="preserve">från </w:t>
      </w:r>
      <w:r w:rsidR="00123CEB">
        <w:t>Registret</w:t>
      </w:r>
      <w:r w:rsidR="00841FD3">
        <w:t xml:space="preserve"> enligt detta </w:t>
      </w:r>
      <w:r w:rsidR="000054D0">
        <w:t>Avtal</w:t>
      </w:r>
      <w:r w:rsidR="00841FD3">
        <w:t xml:space="preserve">, med de begränsningar som framgår av </w:t>
      </w:r>
      <w:r w:rsidR="00841FD3" w:rsidRPr="000E04C3">
        <w:rPr>
          <w:b/>
          <w:bCs/>
        </w:rPr>
        <w:t>Bilaga 7</w:t>
      </w:r>
      <w:r w:rsidR="004966BA" w:rsidRPr="001E7C74">
        <w:t xml:space="preserve">, </w:t>
      </w:r>
      <w:r w:rsidR="004966BA">
        <w:rPr>
          <w:i/>
        </w:rPr>
        <w:t xml:space="preserve">Vägledning ang. företags användning av </w:t>
      </w:r>
      <w:r w:rsidR="00D97A79">
        <w:rPr>
          <w:i/>
        </w:rPr>
        <w:t>Analysresultat och Aggregerade data</w:t>
      </w:r>
      <w:r w:rsidR="00841FD3">
        <w:t xml:space="preserve">. </w:t>
      </w:r>
    </w:p>
    <w:p w14:paraId="232DB158" w14:textId="77777777" w:rsidR="00CC24B2" w:rsidRDefault="00BB4FFD" w:rsidP="00AD3B45">
      <w:pPr>
        <w:pStyle w:val="Rubrik2"/>
      </w:pPr>
      <w:r>
        <w:t xml:space="preserve">Huvudmannens </w:t>
      </w:r>
      <w:r w:rsidR="00841FD3">
        <w:t xml:space="preserve">nyttjanderätt </w:t>
      </w:r>
    </w:p>
    <w:p w14:paraId="2AF92FB2" w14:textId="3B11B0AB" w:rsidR="00B25064" w:rsidRDefault="00841FD3" w:rsidP="00CE44D8">
      <w:r>
        <w:t xml:space="preserve">Material som tillhandahållits av </w:t>
      </w:r>
      <w:r w:rsidR="000054D0">
        <w:t>Företaget</w:t>
      </w:r>
      <w:r>
        <w:t xml:space="preserve"> till Registret </w:t>
      </w:r>
      <w:r w:rsidR="00BB4FFD">
        <w:t xml:space="preserve">har Registret endast </w:t>
      </w:r>
      <w:r>
        <w:t xml:space="preserve">rätt att använda </w:t>
      </w:r>
      <w:r w:rsidR="00DA4BFB">
        <w:t xml:space="preserve">i </w:t>
      </w:r>
      <w:r>
        <w:t xml:space="preserve">syfte att uppfylla sina skyldigheter enligt detta </w:t>
      </w:r>
      <w:r w:rsidR="000054D0">
        <w:t>Avtal</w:t>
      </w:r>
      <w:r w:rsidR="00DA4BFB">
        <w:t>,</w:t>
      </w:r>
      <w:r>
        <w:t xml:space="preserve"> om </w:t>
      </w:r>
      <w:r w:rsidR="000054D0">
        <w:t>Företaget</w:t>
      </w:r>
      <w:r w:rsidR="004519A6">
        <w:t xml:space="preserve"> </w:t>
      </w:r>
      <w:r w:rsidR="00DA4BFB">
        <w:t xml:space="preserve">inte </w:t>
      </w:r>
      <w:r w:rsidR="00706CF4">
        <w:t xml:space="preserve">skriftligen godtagit </w:t>
      </w:r>
      <w:r w:rsidR="0072247A">
        <w:t xml:space="preserve">annan </w:t>
      </w:r>
      <w:r w:rsidR="00706CF4">
        <w:t xml:space="preserve">användning. </w:t>
      </w:r>
      <w:r w:rsidR="00BB4FFD">
        <w:t xml:space="preserve">Huvudmannen har i övrigt ingen nyttjanderätt till material som </w:t>
      </w:r>
      <w:r w:rsidR="000054D0">
        <w:t>Företaget</w:t>
      </w:r>
      <w:r w:rsidR="00BB4FFD">
        <w:t xml:space="preserve"> tillhandahållit Registret.  </w:t>
      </w:r>
    </w:p>
    <w:p w14:paraId="1C8D9D7A" w14:textId="7C0F5CD9" w:rsidR="00B25064" w:rsidRDefault="00B25064" w:rsidP="00CE44D8">
      <w:pPr>
        <w:rPr>
          <w:i/>
        </w:rPr>
      </w:pPr>
      <w:r>
        <w:t>[</w:t>
      </w:r>
      <w:r w:rsidRPr="000E04C3">
        <w:rPr>
          <w:iCs/>
        </w:rPr>
        <w:t xml:space="preserve">Om </w:t>
      </w:r>
      <w:r w:rsidR="000054D0" w:rsidRPr="000E04C3">
        <w:rPr>
          <w:iCs/>
        </w:rPr>
        <w:t>Företaget</w:t>
      </w:r>
      <w:r w:rsidRPr="000E04C3">
        <w:rPr>
          <w:iCs/>
        </w:rPr>
        <w:t xml:space="preserve"> önskar reglera att andra företag ska kunna få tillgång till material som ingivits till Registret kan detta göras här, t ex enligt följande:</w:t>
      </w:r>
      <w:r w:rsidRPr="00DA4BFB">
        <w:rPr>
          <w:i/>
        </w:rPr>
        <w:t xml:space="preserve"> -</w:t>
      </w:r>
      <w:r>
        <w:t xml:space="preserve"> </w:t>
      </w:r>
      <w:r w:rsidRPr="00831D73">
        <w:t>Utöver vad som ovan angivits får Registret dela följande till andra företag</w:t>
      </w:r>
      <w:r>
        <w:rPr>
          <w:i/>
        </w:rPr>
        <w:t xml:space="preserve"> t </w:t>
      </w:r>
      <w:r w:rsidRPr="00FE1CBC">
        <w:rPr>
          <w:i/>
        </w:rPr>
        <w:t>ex modell för redovisning av data].</w:t>
      </w:r>
    </w:p>
    <w:p w14:paraId="7FDF1BCC" w14:textId="77777777" w:rsidR="003D2E74" w:rsidRPr="00770CBF" w:rsidRDefault="003D2E74" w:rsidP="00CE44D8">
      <w:r w:rsidRPr="00770CBF">
        <w:br w:type="page"/>
      </w:r>
    </w:p>
    <w:p w14:paraId="311EE98E" w14:textId="117ED8EA" w:rsidR="00FC08BF" w:rsidRPr="00461D4E" w:rsidRDefault="00461D4E" w:rsidP="00461D4E">
      <w:pPr>
        <w:pStyle w:val="Rubrik1ejnumrerad"/>
      </w:pPr>
      <w:r w:rsidRPr="00461D4E">
        <w:lastRenderedPageBreak/>
        <w:t xml:space="preserve">Bilaga 5, </w:t>
      </w:r>
      <w:r w:rsidR="00FC08BF" w:rsidRPr="00461D4E">
        <w:t>BEHANDLING AV PATIENTDATA OCH ANDRA PERSONUPPGIFTER</w:t>
      </w:r>
    </w:p>
    <w:p w14:paraId="09F2C1B5" w14:textId="77777777" w:rsidR="00FC08BF" w:rsidRPr="00DD7A2D" w:rsidRDefault="00FC08BF" w:rsidP="00AD3B45">
      <w:pPr>
        <w:pStyle w:val="Rubrik1"/>
      </w:pPr>
    </w:p>
    <w:p w14:paraId="40FDFD6B" w14:textId="77777777" w:rsidR="00FC08BF" w:rsidRPr="006370D4" w:rsidRDefault="00FC08BF" w:rsidP="00AD3B45">
      <w:pPr>
        <w:pStyle w:val="Rubrik2"/>
      </w:pPr>
      <w:r w:rsidRPr="006370D4">
        <w:t>Personuppgifter som registrera</w:t>
      </w:r>
      <w:r>
        <w:t>ts i Nationellt Kvalitetsregister</w:t>
      </w:r>
    </w:p>
    <w:p w14:paraId="16C41CAF" w14:textId="03D0AAD4" w:rsidR="00F632F4" w:rsidRDefault="00FC08BF" w:rsidP="00CE44D8">
      <w:r w:rsidRPr="006370D4">
        <w:t xml:space="preserve">Enligt patientdatalagen </w:t>
      </w:r>
      <w:r w:rsidR="00E27C31">
        <w:t xml:space="preserve">(2008:355) </w:t>
      </w:r>
      <w:r w:rsidRPr="006370D4">
        <w:t xml:space="preserve">definieras ett kvalitetsregister som </w:t>
      </w:r>
      <w:bookmarkStart w:id="14" w:name="_Hlk511937635"/>
      <w:r w:rsidRPr="006370D4">
        <w:t>en automatiserad och strukture</w:t>
      </w:r>
      <w:r>
        <w:t xml:space="preserve">rad </w:t>
      </w:r>
      <w:r w:rsidRPr="006370D4">
        <w:t>samling av personuppgifter som inrättats särskilt för ändamålet att systematiskt och fortlöpande utveckla och säkra vårdens kvalitet</w:t>
      </w:r>
      <w:bookmarkEnd w:id="14"/>
      <w:r w:rsidRPr="006370D4">
        <w:t xml:space="preserve">. </w:t>
      </w:r>
      <w:r w:rsidR="00B22DF7">
        <w:t>Regionala och nationella k</w:t>
      </w:r>
      <w:r w:rsidRPr="006370D4">
        <w:t>valitetsregist</w:t>
      </w:r>
      <w:r w:rsidR="00E27C31">
        <w:t>er</w:t>
      </w:r>
      <w:r w:rsidRPr="006370D4">
        <w:t xml:space="preserve"> ska möjliggöra jämförelser inom hälso- och sjukvård, tandvård och omsorg på nationell och regional nivå.</w:t>
      </w:r>
      <w:r>
        <w:t xml:space="preserve"> Personuppgifter i ett </w:t>
      </w:r>
      <w:r w:rsidR="008D6C92">
        <w:t>k</w:t>
      </w:r>
      <w:r>
        <w:t xml:space="preserve">valitetsregister får endast behandlas för ändamålet att </w:t>
      </w:r>
      <w:r w:rsidRPr="004F03CE">
        <w:t>systematiskt och fortlöpande utveckla och säkra vårdens kvalitet</w:t>
      </w:r>
      <w:r>
        <w:t xml:space="preserve">, samt </w:t>
      </w:r>
      <w:r w:rsidR="008D6C92">
        <w:t xml:space="preserve">i andra hand </w:t>
      </w:r>
      <w:r>
        <w:t xml:space="preserve">för framställning av statistik och för forskning inom hälso- och sjukvården. Vidare får personuppgifter i ett </w:t>
      </w:r>
      <w:r w:rsidR="008D6C92">
        <w:t>k</w:t>
      </w:r>
      <w:r>
        <w:t>valitetsregister behandlas i syfte att lämna ut dessa till den som ska behandla personuppgifterna för nyssnämnda ändamål.</w:t>
      </w:r>
    </w:p>
    <w:p w14:paraId="7C8D190C" w14:textId="38D4BB08" w:rsidR="00FC08BF" w:rsidRPr="006370D4" w:rsidRDefault="00F632F4" w:rsidP="00CE44D8">
      <w:r>
        <w:t xml:space="preserve">All behandling av personuppgifter ska </w:t>
      </w:r>
      <w:r w:rsidR="00E27C31">
        <w:t>utföras</w:t>
      </w:r>
      <w:r>
        <w:t xml:space="preserve"> i överensstämmelse med </w:t>
      </w:r>
      <w:r w:rsidR="00E27C31">
        <w:t>EU:s dataskyddsförordning</w:t>
      </w:r>
      <w:r>
        <w:t xml:space="preserve">, patientdatalagen samt annan vid var tid tillämplig lag och annan författning. </w:t>
      </w:r>
    </w:p>
    <w:p w14:paraId="4C06D965" w14:textId="77777777" w:rsidR="00FC08BF" w:rsidRPr="006370D4" w:rsidRDefault="00FC08BF" w:rsidP="00AD3B45">
      <w:pPr>
        <w:pStyle w:val="Rubrik2"/>
      </w:pPr>
      <w:r>
        <w:t>Utlämnande av personuppgifter</w:t>
      </w:r>
    </w:p>
    <w:p w14:paraId="3DCED13B" w14:textId="17C6F8C8" w:rsidR="00FC08BF" w:rsidRPr="006370D4" w:rsidRDefault="00FC08BF" w:rsidP="00CE44D8">
      <w:r w:rsidRPr="009D4CF0">
        <w:t xml:space="preserve">Utlämnande av personuppgifter från Registret ska göras i enlighet med vid </w:t>
      </w:r>
      <w:r w:rsidR="00F632F4">
        <w:t xml:space="preserve">var tid </w:t>
      </w:r>
      <w:r w:rsidRPr="009D4CF0">
        <w:t>tillämplig lag och annan författning. Utlämnande av data utförs av den som enligt arbetsordningen eller på grund av särskilt beslut har ansvar för vården av en handling. Det ska finnas riktlinjer och eller rutiner för hur utlämnanden ska utföras</w:t>
      </w:r>
      <w:r w:rsidR="00CE223C">
        <w:t>,</w:t>
      </w:r>
      <w:r w:rsidRPr="009D4CF0">
        <w:t xml:space="preserve"> vilka är förankrade hos </w:t>
      </w:r>
      <w:r w:rsidR="008D6C92">
        <w:t>den centralt personuppgiftsansvariga myndigheten för ett kvalitetsregister (CPUA-myndigheten).</w:t>
      </w:r>
    </w:p>
    <w:p w14:paraId="5146D117" w14:textId="68305172" w:rsidR="00FC08BF" w:rsidRPr="003D2E74" w:rsidRDefault="0092500E" w:rsidP="00CE44D8">
      <w:r>
        <w:t>Individu</w:t>
      </w:r>
      <w:r w:rsidR="00FC08BF" w:rsidRPr="009D4CF0">
        <w:t xml:space="preserve">ppgifter i Registret </w:t>
      </w:r>
      <w:r w:rsidR="00FC08BF">
        <w:t xml:space="preserve">är allmänna handlingar som omfattas av sekretess varmed de enbart får lämnas ut </w:t>
      </w:r>
      <w:r w:rsidR="00FC08BF" w:rsidRPr="001476FA">
        <w:t>om det står klart att uppgifte</w:t>
      </w:r>
      <w:r>
        <w:t>r</w:t>
      </w:r>
      <w:r w:rsidR="00FC08BF" w:rsidRPr="001476FA">
        <w:t>n</w:t>
      </w:r>
      <w:r>
        <w:t>a</w:t>
      </w:r>
      <w:r w:rsidR="00FC08BF" w:rsidRPr="001476FA">
        <w:t xml:space="preserve"> kan röjas utan att den enskilde eller någon närstående till denne lider men</w:t>
      </w:r>
      <w:r w:rsidR="00FC08BF">
        <w:t xml:space="preserve"> </w:t>
      </w:r>
      <w:r w:rsidR="00FC08BF" w:rsidRPr="00F81F18">
        <w:t xml:space="preserve">av utlämnandet. Ska </w:t>
      </w:r>
      <w:r>
        <w:t>individ</w:t>
      </w:r>
      <w:r w:rsidR="00FC08BF" w:rsidRPr="00F81F18">
        <w:t xml:space="preserve">uppgifter lämnas ut till </w:t>
      </w:r>
      <w:r w:rsidR="00FC08BF">
        <w:t xml:space="preserve">ett </w:t>
      </w:r>
      <w:r w:rsidR="00E27C31">
        <w:t>F</w:t>
      </w:r>
      <w:r w:rsidR="00FC08BF" w:rsidRPr="00F81F18">
        <w:t xml:space="preserve">öretag krävs därför </w:t>
      </w:r>
      <w:r w:rsidR="00FC08BF">
        <w:t xml:space="preserve">ett </w:t>
      </w:r>
      <w:r w:rsidR="00FC08BF" w:rsidRPr="00F81F18">
        <w:t xml:space="preserve">samtycke från </w:t>
      </w:r>
      <w:r>
        <w:t>den enskilde</w:t>
      </w:r>
      <w:r w:rsidRPr="00F81F18">
        <w:t xml:space="preserve"> </w:t>
      </w:r>
      <w:r w:rsidR="00FC08BF" w:rsidRPr="00F81F18">
        <w:t>som tillåter att sekretessen bryts.</w:t>
      </w:r>
      <w:r w:rsidR="00FC08BF" w:rsidRPr="006370D4">
        <w:t xml:space="preserve"> </w:t>
      </w:r>
      <w:r w:rsidR="00FC08BF">
        <w:t>För att uppgifter ska lämnas ut för forskning krävs ett</w:t>
      </w:r>
      <w:r w:rsidR="00CE223C">
        <w:t xml:space="preserve"> etik</w:t>
      </w:r>
      <w:r w:rsidR="00E27C31">
        <w:t>godkännande</w:t>
      </w:r>
      <w:r w:rsidR="00CE223C">
        <w:t xml:space="preserve"> enligt lag</w:t>
      </w:r>
      <w:r w:rsidR="00E27C31">
        <w:t>en</w:t>
      </w:r>
      <w:r w:rsidR="00CE223C">
        <w:t xml:space="preserve"> (2003:460) om etikprövning som avser människor. </w:t>
      </w:r>
      <w:r w:rsidR="00FC08BF">
        <w:t xml:space="preserve">Oaktat ett </w:t>
      </w:r>
      <w:r w:rsidR="00CE223C">
        <w:t xml:space="preserve">sådant etiktillstånd </w:t>
      </w:r>
      <w:r w:rsidR="00FC08BF">
        <w:t xml:space="preserve">ska en sekretessbedömning ske vid varje utlämnade </w:t>
      </w:r>
      <w:r w:rsidR="00CE223C">
        <w:t xml:space="preserve">av information </w:t>
      </w:r>
      <w:r w:rsidR="00FC08BF">
        <w:t xml:space="preserve">från Registret. </w:t>
      </w:r>
      <w:r w:rsidR="00FC08BF" w:rsidRPr="006370D4">
        <w:t xml:space="preserve">Vid utlämnande av personuppgifter från </w:t>
      </w:r>
      <w:r w:rsidR="00FC08BF">
        <w:t xml:space="preserve">Registret </w:t>
      </w:r>
      <w:r w:rsidR="00784D1B">
        <w:t xml:space="preserve">till ett </w:t>
      </w:r>
      <w:r w:rsidR="00E27C31">
        <w:t>F</w:t>
      </w:r>
      <w:r w:rsidR="00784D1B">
        <w:t>öretag</w:t>
      </w:r>
      <w:r w:rsidR="00784D1B" w:rsidRPr="006370D4">
        <w:t xml:space="preserve"> </w:t>
      </w:r>
      <w:r w:rsidR="00FC08BF" w:rsidRPr="006370D4">
        <w:t xml:space="preserve">är </w:t>
      </w:r>
      <w:r w:rsidR="000054D0">
        <w:t>Företaget</w:t>
      </w:r>
      <w:r w:rsidR="00FC08BF">
        <w:t xml:space="preserve"> </w:t>
      </w:r>
      <w:r w:rsidR="00FC08BF" w:rsidRPr="006370D4">
        <w:t>alltid personuppgiftsansva</w:t>
      </w:r>
      <w:r w:rsidR="00FC08BF">
        <w:t xml:space="preserve">rig för </w:t>
      </w:r>
      <w:r w:rsidR="000054D0">
        <w:t>Företaget</w:t>
      </w:r>
      <w:r w:rsidR="00FC08BF">
        <w:t xml:space="preserve">s </w:t>
      </w:r>
      <w:r w:rsidRPr="00784D1B">
        <w:t>egen</w:t>
      </w:r>
      <w:r w:rsidR="00784D1B" w:rsidRPr="00784D1B">
        <w:t xml:space="preserve"> </w:t>
      </w:r>
      <w:r w:rsidR="00FC08BF" w:rsidRPr="006370D4">
        <w:t xml:space="preserve">fortsatta </w:t>
      </w:r>
      <w:r w:rsidR="00784D1B">
        <w:t>behandling</w:t>
      </w:r>
      <w:r w:rsidR="00784D1B" w:rsidRPr="006370D4">
        <w:t xml:space="preserve"> </w:t>
      </w:r>
      <w:r w:rsidR="00FC08BF" w:rsidRPr="006370D4">
        <w:t xml:space="preserve">av uppgifterna. </w:t>
      </w:r>
    </w:p>
    <w:p w14:paraId="66F7B940" w14:textId="7CE17280" w:rsidR="00FC08BF" w:rsidRDefault="00FC08BF" w:rsidP="00CE44D8">
      <w:r w:rsidRPr="006370D4">
        <w:lastRenderedPageBreak/>
        <w:t xml:space="preserve">Utlämnande av personuppgifter till andra än myndigheter kan göras </w:t>
      </w:r>
      <w:r w:rsidR="00E27C31">
        <w:t>av CPUA</w:t>
      </w:r>
      <w:r w:rsidR="008D6C92">
        <w:t>-myndigheten</w:t>
      </w:r>
      <w:r w:rsidR="00E27C31">
        <w:t xml:space="preserve"> </w:t>
      </w:r>
      <w:r w:rsidRPr="006370D4">
        <w:t xml:space="preserve">med </w:t>
      </w:r>
      <w:r w:rsidR="00E27C31">
        <w:t>sekretess</w:t>
      </w:r>
      <w:r w:rsidRPr="006370D4">
        <w:t xml:space="preserve">förbehåll som inskränker mottagarens rätt att nyttja eller lämna uppgifterna vidare, </w:t>
      </w:r>
      <w:r w:rsidR="000E04C3" w:rsidRPr="006370D4">
        <w:t>till exempel</w:t>
      </w:r>
      <w:r w:rsidRPr="006370D4">
        <w:t xml:space="preserve"> i form av tid för databasens livslängd, behörighet till databas och spårbarhet av dess användning. </w:t>
      </w:r>
    </w:p>
    <w:p w14:paraId="488AC449" w14:textId="77777777" w:rsidR="00F632F4" w:rsidRDefault="00F632F4">
      <w:pPr>
        <w:spacing w:line="240" w:lineRule="auto"/>
      </w:pPr>
      <w:r>
        <w:br w:type="page"/>
      </w:r>
    </w:p>
    <w:p w14:paraId="1E51A1DF" w14:textId="11D64944" w:rsidR="00770CBF" w:rsidRDefault="00461D4E" w:rsidP="00461D4E">
      <w:pPr>
        <w:pStyle w:val="Rubrik1ejnumrerad"/>
      </w:pPr>
      <w:r w:rsidRPr="00F8425D">
        <w:lastRenderedPageBreak/>
        <w:t>BILAGA</w:t>
      </w:r>
      <w:r>
        <w:t xml:space="preserve"> 6, </w:t>
      </w:r>
      <w:r w:rsidR="00AF1D6A" w:rsidRPr="00F8425D">
        <w:t>ÖVRIGA VILLKOR</w:t>
      </w:r>
    </w:p>
    <w:p w14:paraId="07EC322F" w14:textId="77777777" w:rsidR="00507739" w:rsidRPr="00507739" w:rsidRDefault="00507739" w:rsidP="00AD3B45">
      <w:pPr>
        <w:pStyle w:val="Rubrik1"/>
      </w:pPr>
    </w:p>
    <w:p w14:paraId="0B4DEF99" w14:textId="77777777" w:rsidR="00F630F2" w:rsidRDefault="00690C44" w:rsidP="00AD3B45">
      <w:pPr>
        <w:pStyle w:val="Rubrik2"/>
      </w:pPr>
      <w:r>
        <w:t>Avtalstid och förlängning</w:t>
      </w:r>
    </w:p>
    <w:p w14:paraId="47ED6EBD" w14:textId="77777777" w:rsidR="00F630F2" w:rsidRDefault="009C730E" w:rsidP="00CE44D8">
      <w:r>
        <w:t xml:space="preserve">Avtalstiden </w:t>
      </w:r>
      <w:r w:rsidR="00305762">
        <w:t xml:space="preserve">anges i Bilaga 1. </w:t>
      </w:r>
      <w:r w:rsidR="00F630F2">
        <w:t xml:space="preserve">Avtalet upphör </w:t>
      </w:r>
      <w:r w:rsidR="00C14B70">
        <w:t xml:space="preserve">utan särskild uppsägning </w:t>
      </w:r>
      <w:r w:rsidR="00F630F2">
        <w:t>att gälla efter utgången av avtalstiden</w:t>
      </w:r>
      <w:r w:rsidR="00C14B70">
        <w:t>,</w:t>
      </w:r>
      <w:r w:rsidR="00F630F2">
        <w:t xml:space="preserve"> om parterna </w:t>
      </w:r>
      <w:r w:rsidR="00576B9C">
        <w:t xml:space="preserve">inte skriftligen </w:t>
      </w:r>
      <w:r w:rsidR="00706CF4">
        <w:t xml:space="preserve">enas </w:t>
      </w:r>
      <w:r w:rsidR="004374C9">
        <w:t xml:space="preserve">om </w:t>
      </w:r>
      <w:r w:rsidR="00F630F2">
        <w:t>förläng</w:t>
      </w:r>
      <w:r w:rsidR="004374C9">
        <w:t>ning</w:t>
      </w:r>
      <w:r w:rsidR="00F630F2">
        <w:t xml:space="preserve">. </w:t>
      </w:r>
    </w:p>
    <w:p w14:paraId="7ABE1E4D" w14:textId="77777777" w:rsidR="001B404D" w:rsidRDefault="001B404D" w:rsidP="00AD3B45">
      <w:pPr>
        <w:pStyle w:val="Rubrik2"/>
      </w:pPr>
      <w:bookmarkStart w:id="15" w:name="_Ref402969177"/>
      <w:proofErr w:type="spellStart"/>
      <w:r>
        <w:t>Förtida</w:t>
      </w:r>
      <w:proofErr w:type="spellEnd"/>
      <w:r>
        <w:t xml:space="preserve"> upphörande till följ</w:t>
      </w:r>
      <w:r w:rsidR="00DC4B03">
        <w:t>d</w:t>
      </w:r>
      <w:r>
        <w:t xml:space="preserve"> av avtalsbrott</w:t>
      </w:r>
      <w:bookmarkEnd w:id="15"/>
    </w:p>
    <w:p w14:paraId="6A9D6169" w14:textId="2F1AB07D" w:rsidR="000D35A2" w:rsidRDefault="008A20DC" w:rsidP="00CE44D8">
      <w:r>
        <w:t xml:space="preserve">Om part väsentligen åsidosätter sina skyldigheter enligt detta </w:t>
      </w:r>
      <w:r w:rsidR="000054D0">
        <w:t>Avtal</w:t>
      </w:r>
      <w:r>
        <w:t xml:space="preserve"> och inte vidtar rättelse inom</w:t>
      </w:r>
      <w:r w:rsidR="009601EC">
        <w:t xml:space="preserve"> trettio</w:t>
      </w:r>
      <w:r>
        <w:t xml:space="preserve"> </w:t>
      </w:r>
      <w:r w:rsidR="009601EC">
        <w:t>(</w:t>
      </w:r>
      <w:r>
        <w:t>30</w:t>
      </w:r>
      <w:r w:rsidR="009601EC">
        <w:t>)</w:t>
      </w:r>
      <w:r>
        <w:t xml:space="preserve"> dagar från det att part blivit meddelad detta, har motparten rätt att säga upp detta </w:t>
      </w:r>
      <w:r w:rsidR="000054D0">
        <w:t>Avtal</w:t>
      </w:r>
      <w:r>
        <w:t xml:space="preserve"> till </w:t>
      </w:r>
      <w:proofErr w:type="spellStart"/>
      <w:r>
        <w:t>förtida</w:t>
      </w:r>
      <w:proofErr w:type="spellEnd"/>
      <w:r>
        <w:t xml:space="preserve"> upphörande med omedelbar verkan.</w:t>
      </w:r>
      <w:r w:rsidR="000D35A2" w:rsidRPr="000D35A2">
        <w:t xml:space="preserve"> </w:t>
      </w:r>
      <w:r w:rsidR="00DF7C90">
        <w:t xml:space="preserve">Uppsägning ska göras skriftligen. </w:t>
      </w:r>
    </w:p>
    <w:p w14:paraId="32AEF9A6" w14:textId="77777777" w:rsidR="000D35A2" w:rsidRDefault="000D35A2" w:rsidP="00AD3B45">
      <w:pPr>
        <w:pStyle w:val="Rubrik2"/>
      </w:pPr>
      <w:r>
        <w:t xml:space="preserve">Transparens </w:t>
      </w:r>
    </w:p>
    <w:p w14:paraId="7DAC1C7C" w14:textId="01172B12" w:rsidR="00286066" w:rsidRDefault="000D35A2" w:rsidP="00CE44D8">
      <w:r>
        <w:t xml:space="preserve">Parterna är ense om att transparens beträffande parternas samverkan under detta </w:t>
      </w:r>
      <w:r w:rsidR="000054D0">
        <w:t>Avtal</w:t>
      </w:r>
      <w:r>
        <w:t xml:space="preserve"> ska eftersträvas. </w:t>
      </w:r>
      <w:r w:rsidR="008D6C92">
        <w:t>Huvudmannen</w:t>
      </w:r>
      <w:r w:rsidR="00CE223C">
        <w:t xml:space="preserve"> </w:t>
      </w:r>
      <w:r>
        <w:t xml:space="preserve">svarar för att registrera detta </w:t>
      </w:r>
      <w:r w:rsidR="000054D0">
        <w:t>Avtal</w:t>
      </w:r>
      <w:r w:rsidR="00743D12">
        <w:t xml:space="preserve">. </w:t>
      </w:r>
      <w:r w:rsidR="00C91BC4">
        <w:t xml:space="preserve">Registret ska </w:t>
      </w:r>
      <w:r w:rsidR="00FF4D64">
        <w:t xml:space="preserve">publicera information </w:t>
      </w:r>
      <w:r w:rsidR="00C91BC4">
        <w:t xml:space="preserve">samverkan på dess hemsida. </w:t>
      </w:r>
      <w:r w:rsidR="00525B9D">
        <w:t xml:space="preserve">Om </w:t>
      </w:r>
      <w:r w:rsidR="00C91BC4">
        <w:t xml:space="preserve">Registret </w:t>
      </w:r>
      <w:r w:rsidR="00525B9D">
        <w:t xml:space="preserve">inte har en egen </w:t>
      </w:r>
      <w:r w:rsidR="00C91BC4">
        <w:t xml:space="preserve">hemsida ska </w:t>
      </w:r>
      <w:r w:rsidR="000054D0">
        <w:t>Företaget</w:t>
      </w:r>
      <w:r w:rsidR="00C91BC4">
        <w:t xml:space="preserve"> presentera samverkan på </w:t>
      </w:r>
      <w:r w:rsidR="000054D0">
        <w:t>Företaget</w:t>
      </w:r>
      <w:r w:rsidR="00C91BC4">
        <w:t xml:space="preserve">s hemsida.  Därtill </w:t>
      </w:r>
      <w:r w:rsidR="001270E9">
        <w:t xml:space="preserve">kommer att </w:t>
      </w:r>
      <w:r w:rsidR="00E27C31">
        <w:t>F</w:t>
      </w:r>
      <w:r w:rsidR="001270E9">
        <w:t xml:space="preserve">öretag som är bundet av branschregler om transparens avseende samverkan med hälso- och sjukvården ska redovisa samverkan enligt sådana regler. </w:t>
      </w:r>
    </w:p>
    <w:p w14:paraId="4ECDB051" w14:textId="77777777" w:rsidR="00805D88" w:rsidRDefault="00805D88" w:rsidP="00AD3B45">
      <w:pPr>
        <w:pStyle w:val="Rubrik2"/>
      </w:pPr>
      <w:bookmarkStart w:id="16" w:name="_Ref402801741"/>
      <w:r>
        <w:t xml:space="preserve">Sekretess </w:t>
      </w:r>
    </w:p>
    <w:p w14:paraId="43F1E339" w14:textId="0EB036BA" w:rsidR="00805D88" w:rsidRDefault="00BD509A" w:rsidP="00CE44D8">
      <w:r>
        <w:t>[</w:t>
      </w:r>
      <w:r w:rsidRPr="002501C1">
        <w:t xml:space="preserve">Om </w:t>
      </w:r>
      <w:r w:rsidR="000054D0">
        <w:t>Företaget</w:t>
      </w:r>
      <w:r w:rsidRPr="002501C1">
        <w:t xml:space="preserve"> önskar begära sekretess för </w:t>
      </w:r>
      <w:r w:rsidR="001270E9">
        <w:t xml:space="preserve">information som ingivits till </w:t>
      </w:r>
      <w:r w:rsidR="00C316A2">
        <w:t xml:space="preserve">Registret </w:t>
      </w:r>
      <w:r w:rsidR="001270E9">
        <w:t xml:space="preserve">och/eller framtagits av </w:t>
      </w:r>
      <w:r w:rsidRPr="002501C1">
        <w:t xml:space="preserve">Registret </w:t>
      </w:r>
      <w:r w:rsidR="001270E9">
        <w:t xml:space="preserve">kan detta </w:t>
      </w:r>
      <w:r w:rsidRPr="002501C1">
        <w:t>gör</w:t>
      </w:r>
      <w:r w:rsidR="001270E9">
        <w:t>a</w:t>
      </w:r>
      <w:r w:rsidRPr="002501C1">
        <w:t>s här, t.ex. enligt följande</w:t>
      </w:r>
      <w:r>
        <w:t>:</w:t>
      </w:r>
      <w:r w:rsidR="00FF4D64">
        <w:t>]</w:t>
      </w:r>
      <w:r>
        <w:t xml:space="preserve"> </w:t>
      </w:r>
      <w:r w:rsidR="00805D88">
        <w:t>Parterna är medvetna om att material som inges till eller framtas av Registret kan komma att utgöra allmän handling var</w:t>
      </w:r>
      <w:r>
        <w:t xml:space="preserve">vid bl.a. reglerna i </w:t>
      </w:r>
      <w:r w:rsidR="00E27C31">
        <w:t>o</w:t>
      </w:r>
      <w:r w:rsidR="00805D88">
        <w:t>ffentlighets- och sekretesslagen (</w:t>
      </w:r>
      <w:r>
        <w:t>2009:400</w:t>
      </w:r>
      <w:r w:rsidR="00805D88">
        <w:t>)</w:t>
      </w:r>
      <w:r>
        <w:t xml:space="preserve"> är tillämpliga. </w:t>
      </w:r>
    </w:p>
    <w:p w14:paraId="6BD39DEA" w14:textId="1ACBE3F3" w:rsidR="00805D88" w:rsidRDefault="00805D88" w:rsidP="00CE44D8">
      <w:r>
        <w:t xml:space="preserve">Företaget har begärt att nedan angivna </w:t>
      </w:r>
      <w:r w:rsidR="001270E9">
        <w:t xml:space="preserve">uppgifter </w:t>
      </w:r>
      <w:r>
        <w:t xml:space="preserve">ska behandlas med sekretess, då innehållet är så nära knutet till </w:t>
      </w:r>
      <w:r w:rsidR="000054D0">
        <w:t>Företaget</w:t>
      </w:r>
      <w:r>
        <w:t xml:space="preserve">s verksamhet att </w:t>
      </w:r>
      <w:r w:rsidR="000054D0">
        <w:t>Företaget</w:t>
      </w:r>
      <w:r>
        <w:t xml:space="preserve"> kan lida skada om uppgifterna röjs:</w:t>
      </w:r>
    </w:p>
    <w:p w14:paraId="219CA3EC" w14:textId="57333B88" w:rsidR="001270E9" w:rsidRDefault="00FF4D64" w:rsidP="00CE44D8">
      <w:r>
        <w:t>[</w:t>
      </w:r>
      <w:r w:rsidR="00805D88" w:rsidRPr="00BD509A">
        <w:t>ange innehåll för vilket sekretess begärs</w:t>
      </w:r>
      <w:r w:rsidR="00805D88">
        <w:t>]</w:t>
      </w:r>
    </w:p>
    <w:bookmarkEnd w:id="16"/>
    <w:p w14:paraId="1149473D" w14:textId="77777777" w:rsidR="005608B6" w:rsidRDefault="005608B6">
      <w:pPr>
        <w:spacing w:line="240" w:lineRule="auto"/>
      </w:pPr>
      <w:r>
        <w:br w:type="page"/>
      </w:r>
    </w:p>
    <w:p w14:paraId="433EB2F8" w14:textId="77777777" w:rsidR="00E93A32" w:rsidRDefault="00E93A32" w:rsidP="00AD3B45">
      <w:pPr>
        <w:pStyle w:val="Rubrik2"/>
      </w:pPr>
      <w:r>
        <w:lastRenderedPageBreak/>
        <w:t>Force Majeure</w:t>
      </w:r>
    </w:p>
    <w:p w14:paraId="5764BCB1" w14:textId="6B8DF880" w:rsidR="0071631C" w:rsidRDefault="00FA4FBF" w:rsidP="00CE44D8">
      <w:r w:rsidRPr="00FA4FBF">
        <w:t>Om</w:t>
      </w:r>
      <w:r w:rsidR="0071631C">
        <w:t xml:space="preserve"> endera</w:t>
      </w:r>
      <w:r w:rsidRPr="00FA4FBF">
        <w:t xml:space="preserve"> part</w:t>
      </w:r>
      <w:r w:rsidR="001270E9">
        <w:t>en</w:t>
      </w:r>
      <w:r w:rsidRPr="00FA4FBF">
        <w:t xml:space="preserve"> förhindras fullgöra sina åtaganden enligt detta </w:t>
      </w:r>
      <w:r w:rsidR="000054D0">
        <w:t>Avtal</w:t>
      </w:r>
      <w:r w:rsidRPr="00FA4FBF">
        <w:t xml:space="preserve"> på grund av omständigheter som part inte kunnat råda över, såsom</w:t>
      </w:r>
      <w:r w:rsidR="00FB3B16" w:rsidRPr="00FB3B16">
        <w:t xml:space="preserve"> </w:t>
      </w:r>
      <w:r w:rsidR="00FB3B16" w:rsidRPr="00FA4FBF">
        <w:t xml:space="preserve">arbetskonflikt, </w:t>
      </w:r>
      <w:r w:rsidRPr="00FA4FBF">
        <w:t xml:space="preserve">blixtnedslag, eldsvåda, ändringar i lag eller annan förordning eller beslut av myndighet, myndighetsingripanden samt fel eller försening i tjänster från </w:t>
      </w:r>
      <w:r w:rsidR="00FB3B16">
        <w:t xml:space="preserve">eventuella </w:t>
      </w:r>
      <w:r w:rsidRPr="00FA4FBF">
        <w:t>underleverantörer</w:t>
      </w:r>
      <w:r w:rsidR="00B25064">
        <w:t xml:space="preserve"> som orsakats av sådan omständighet</w:t>
      </w:r>
      <w:r w:rsidRPr="00FA4FBF">
        <w:t xml:space="preserve">, ska detta utgöra befrielsegrund som medför framflyttning av tidpunkt för prestationen och befrielse från andra eventuella påföljder. </w:t>
      </w:r>
    </w:p>
    <w:p w14:paraId="4CBE1136" w14:textId="74E5C1A6" w:rsidR="006D1B42" w:rsidRDefault="00FA4FBF" w:rsidP="00CE44D8">
      <w:r w:rsidRPr="00FA4FBF">
        <w:t xml:space="preserve">Om </w:t>
      </w:r>
      <w:r w:rsidR="000054D0">
        <w:t>Avtal</w:t>
      </w:r>
      <w:r w:rsidRPr="00FA4FBF">
        <w:t xml:space="preserve">ets fullgörande till väsentliga delar </w:t>
      </w:r>
      <w:r w:rsidR="0071631C">
        <w:t>förhindras under längre tid än en (1)</w:t>
      </w:r>
      <w:r w:rsidRPr="00FA4FBF">
        <w:t xml:space="preserve"> månad på grund av ovan angiven omständighet äger vardera parten rätt att säga upp detta </w:t>
      </w:r>
      <w:r w:rsidR="000054D0">
        <w:t>Avtal</w:t>
      </w:r>
      <w:r w:rsidRPr="00FA4FBF">
        <w:t>.</w:t>
      </w:r>
      <w:bookmarkStart w:id="17" w:name="_Ref402802015"/>
      <w:r w:rsidR="006D1B42">
        <w:t xml:space="preserve"> </w:t>
      </w:r>
    </w:p>
    <w:p w14:paraId="32A73383" w14:textId="77777777" w:rsidR="001B7FD5" w:rsidRDefault="00977AC6" w:rsidP="00AD3B45">
      <w:pPr>
        <w:pStyle w:val="Rubrik2"/>
      </w:pPr>
      <w:r>
        <w:t>Underrättelser</w:t>
      </w:r>
      <w:bookmarkEnd w:id="17"/>
    </w:p>
    <w:p w14:paraId="536FFBD6" w14:textId="77777777" w:rsidR="00EA5499" w:rsidRPr="00AD3B45" w:rsidRDefault="00EA5499" w:rsidP="00AD3B45">
      <w:pPr>
        <w:pStyle w:val="Rubrik3"/>
      </w:pPr>
      <w:r w:rsidRPr="00AD3B45">
        <w:t>Meddelanden</w:t>
      </w:r>
    </w:p>
    <w:p w14:paraId="0A1D1304" w14:textId="7AF44281" w:rsidR="00215DF1" w:rsidRDefault="006B0B12" w:rsidP="00CE44D8">
      <w:r>
        <w:t xml:space="preserve">Meddelanden som </w:t>
      </w:r>
      <w:r w:rsidR="00DF7C90">
        <w:t xml:space="preserve">ska </w:t>
      </w:r>
      <w:r>
        <w:t xml:space="preserve">lämnas </w:t>
      </w:r>
      <w:r w:rsidR="00215DF1">
        <w:t xml:space="preserve">andra </w:t>
      </w:r>
      <w:r>
        <w:t>part</w:t>
      </w:r>
      <w:r w:rsidR="00215DF1">
        <w:t>en</w:t>
      </w:r>
      <w:r>
        <w:t xml:space="preserve"> enligt detta </w:t>
      </w:r>
      <w:r w:rsidR="000054D0">
        <w:t>Avtal</w:t>
      </w:r>
      <w:r>
        <w:t xml:space="preserve"> ska anses ha</w:t>
      </w:r>
      <w:r w:rsidR="00E76AA9">
        <w:t xml:space="preserve"> givits i vederbörlig ordning om</w:t>
      </w:r>
      <w:r>
        <w:t xml:space="preserve"> de skickas med rekommenderat brev </w:t>
      </w:r>
      <w:r w:rsidR="00706CF4">
        <w:t xml:space="preserve">eller </w:t>
      </w:r>
      <w:r>
        <w:t>e</w:t>
      </w:r>
      <w:r w:rsidR="00706CF4">
        <w:t>post</w:t>
      </w:r>
      <w:r>
        <w:t xml:space="preserve"> </w:t>
      </w:r>
      <w:r w:rsidR="008619A3">
        <w:t xml:space="preserve">ställt till den person </w:t>
      </w:r>
      <w:r w:rsidR="00706CF4">
        <w:t xml:space="preserve">och </w:t>
      </w:r>
      <w:r w:rsidR="008619A3">
        <w:t>på</w:t>
      </w:r>
      <w:r w:rsidR="00044649">
        <w:t xml:space="preserve"> den adress som </w:t>
      </w:r>
      <w:r w:rsidR="00706CF4">
        <w:t>an</w:t>
      </w:r>
      <w:r w:rsidR="00044649">
        <w:t>givits nedan i</w:t>
      </w:r>
      <w:r w:rsidR="00706CF4">
        <w:t xml:space="preserve"> punkt</w:t>
      </w:r>
      <w:r w:rsidR="00044649">
        <w:t xml:space="preserve"> </w:t>
      </w:r>
      <w:r w:rsidR="00D70127">
        <w:t>6.6.</w:t>
      </w:r>
      <w:r w:rsidR="00565CC3">
        <w:t>3</w:t>
      </w:r>
      <w:r w:rsidR="00215DF1">
        <w:t xml:space="preserve"> för </w:t>
      </w:r>
      <w:r w:rsidR="00305762">
        <w:t>H</w:t>
      </w:r>
      <w:r w:rsidR="00215DF1">
        <w:t xml:space="preserve">uvudmannen resp. </w:t>
      </w:r>
      <w:r w:rsidR="000054D0">
        <w:t>Företaget</w:t>
      </w:r>
      <w:r w:rsidR="00044649">
        <w:t>.</w:t>
      </w:r>
      <w:r w:rsidR="00DF7C90">
        <w:t xml:space="preserve"> </w:t>
      </w:r>
      <w:r w:rsidR="00215DF1">
        <w:t xml:space="preserve">Part är skyldig att omedelbart skriftligen underrätta den andra parten vid ändring av de kontaktuppgifter som anges nedan. </w:t>
      </w:r>
    </w:p>
    <w:p w14:paraId="186F44DE" w14:textId="07A85570" w:rsidR="00215DF1" w:rsidRPr="00AD3B45" w:rsidRDefault="00565CC3" w:rsidP="00AD3B45">
      <w:pPr>
        <w:pStyle w:val="Rubrik3"/>
      </w:pPr>
      <w:r w:rsidRPr="00AD3B45">
        <w:t xml:space="preserve">Kommunikation mellan Registret och </w:t>
      </w:r>
      <w:r w:rsidR="000054D0" w:rsidRPr="00AD3B45">
        <w:t>Företaget</w:t>
      </w:r>
      <w:r w:rsidRPr="00AD3B45">
        <w:t xml:space="preserve"> </w:t>
      </w:r>
    </w:p>
    <w:p w14:paraId="7FB1A5E7" w14:textId="247EAD63" w:rsidR="00305762" w:rsidRDefault="00565CC3" w:rsidP="00CE44D8">
      <w:r w:rsidRPr="00565CC3">
        <w:t>Företagets kontaktperson ska kommunicera med Registret</w:t>
      </w:r>
      <w:r>
        <w:t xml:space="preserve">s </w:t>
      </w:r>
      <w:r w:rsidRPr="00565CC3">
        <w:t>kontaktperson</w:t>
      </w:r>
      <w:r>
        <w:t>,</w:t>
      </w:r>
      <w:r w:rsidRPr="00565CC3">
        <w:t xml:space="preserve"> </w:t>
      </w:r>
      <w:r>
        <w:t xml:space="preserve">angiven nedan i punkt 6.6.3, beträffande </w:t>
      </w:r>
      <w:r w:rsidRPr="00565CC3">
        <w:t>alla praktiska frågor</w:t>
      </w:r>
      <w:r>
        <w:t xml:space="preserve"> kring</w:t>
      </w:r>
      <w:r w:rsidR="00F7291B">
        <w:t xml:space="preserve"> de tjänster som utförs för </w:t>
      </w:r>
      <w:r w:rsidR="000054D0">
        <w:t>Företaget</w:t>
      </w:r>
      <w:r w:rsidR="00F7291B">
        <w:t xml:space="preserve"> enligt detta </w:t>
      </w:r>
      <w:r w:rsidR="000054D0">
        <w:t>Avtal</w:t>
      </w:r>
      <w:r w:rsidR="00F7291B">
        <w:t xml:space="preserve">. </w:t>
      </w:r>
      <w:r>
        <w:t xml:space="preserve"> Registrets kontaktperson </w:t>
      </w:r>
      <w:r w:rsidRPr="00565CC3">
        <w:t xml:space="preserve">tar emot frågor och uppdrag samt lämnar offert avseende </w:t>
      </w:r>
      <w:r w:rsidR="0092500E">
        <w:t>Tjänsten</w:t>
      </w:r>
      <w:r w:rsidRPr="00565CC3">
        <w:t>.</w:t>
      </w:r>
      <w:bookmarkStart w:id="18" w:name="_Ref402774263"/>
      <w:r w:rsidR="00305762">
        <w:t xml:space="preserve"> </w:t>
      </w:r>
    </w:p>
    <w:p w14:paraId="5D368408" w14:textId="77777777" w:rsidR="0072247A" w:rsidRPr="00AD3B45" w:rsidRDefault="00EA5499" w:rsidP="00AD3B45">
      <w:pPr>
        <w:pStyle w:val="Rubrik3"/>
      </w:pPr>
      <w:r w:rsidRPr="00AD3B45">
        <w:t>Kontaktpersoner</w:t>
      </w:r>
      <w:bookmarkEnd w:id="18"/>
    </w:p>
    <w:p w14:paraId="0F73FD27" w14:textId="2D42EC93" w:rsidR="000159A6" w:rsidRDefault="00305762" w:rsidP="00AD3B45">
      <w:pPr>
        <w:spacing w:after="120"/>
      </w:pPr>
      <w:r>
        <w:t>För H</w:t>
      </w:r>
      <w:r w:rsidR="000159A6" w:rsidRPr="00B308BC">
        <w:t>uvudmannen</w:t>
      </w:r>
      <w:r w:rsidR="000159A6">
        <w:t>:</w:t>
      </w:r>
    </w:p>
    <w:p w14:paraId="6FC37743" w14:textId="77777777" w:rsidR="00DB5675" w:rsidRDefault="000159A6" w:rsidP="00AD3B45">
      <w:pPr>
        <w:pStyle w:val="alista"/>
        <w:numPr>
          <w:ilvl w:val="0"/>
          <w:numId w:val="30"/>
        </w:numPr>
      </w:pPr>
      <w:r>
        <w:t>Kontaktperson:</w:t>
      </w:r>
      <w:r w:rsidR="00584E5C">
        <w:t xml:space="preserve"> [  ]</w:t>
      </w:r>
    </w:p>
    <w:p w14:paraId="38C34B16" w14:textId="77777777" w:rsidR="000159A6" w:rsidRDefault="000159A6" w:rsidP="00CE44D8">
      <w:pPr>
        <w:pStyle w:val="alista"/>
      </w:pPr>
      <w:r>
        <w:t>Adress:</w:t>
      </w:r>
      <w:r w:rsidR="00584E5C">
        <w:t xml:space="preserve"> [  ]</w:t>
      </w:r>
    </w:p>
    <w:p w14:paraId="37246DAC" w14:textId="77777777" w:rsidR="000159A6" w:rsidRDefault="000159A6" w:rsidP="00CE44D8">
      <w:pPr>
        <w:pStyle w:val="alista"/>
      </w:pPr>
      <w:r>
        <w:t>E</w:t>
      </w:r>
      <w:r w:rsidR="00706CF4">
        <w:t>post</w:t>
      </w:r>
      <w:r>
        <w:t>:</w:t>
      </w:r>
      <w:r w:rsidR="00584E5C">
        <w:t xml:space="preserve"> [  ]</w:t>
      </w:r>
    </w:p>
    <w:p w14:paraId="0B9041CB" w14:textId="77777777" w:rsidR="00706CF4" w:rsidRDefault="00706CF4" w:rsidP="00CE44D8">
      <w:pPr>
        <w:pStyle w:val="alista"/>
      </w:pPr>
      <w:r>
        <w:t xml:space="preserve">Telefon: </w:t>
      </w:r>
      <w:r w:rsidRPr="00706CF4">
        <w:t>[  ]</w:t>
      </w:r>
    </w:p>
    <w:p w14:paraId="756593AF" w14:textId="0995B02C" w:rsidR="000159A6" w:rsidRDefault="00584E5C" w:rsidP="00AD3B45">
      <w:pPr>
        <w:spacing w:after="120"/>
      </w:pPr>
      <w:r w:rsidRPr="00B308BC">
        <w:t xml:space="preserve">För </w:t>
      </w:r>
      <w:r w:rsidR="000054D0">
        <w:t>Företaget</w:t>
      </w:r>
      <w:r>
        <w:t>:</w:t>
      </w:r>
    </w:p>
    <w:p w14:paraId="54DF9922" w14:textId="77777777" w:rsidR="00584E5C" w:rsidRDefault="00584E5C" w:rsidP="00AD3B45">
      <w:pPr>
        <w:pStyle w:val="alista"/>
        <w:numPr>
          <w:ilvl w:val="0"/>
          <w:numId w:val="31"/>
        </w:numPr>
      </w:pPr>
      <w:r>
        <w:t>Kontaktperson: [  ]</w:t>
      </w:r>
    </w:p>
    <w:p w14:paraId="2102913C" w14:textId="77777777" w:rsidR="00706CF4" w:rsidRDefault="00584E5C" w:rsidP="00CE44D8">
      <w:pPr>
        <w:pStyle w:val="alista"/>
      </w:pPr>
      <w:r>
        <w:t>Adress: [  ]</w:t>
      </w:r>
    </w:p>
    <w:p w14:paraId="7A8A6324" w14:textId="77777777" w:rsidR="00706CF4" w:rsidRDefault="00584E5C" w:rsidP="00CE44D8">
      <w:pPr>
        <w:pStyle w:val="alista"/>
      </w:pPr>
      <w:r>
        <w:t>E</w:t>
      </w:r>
      <w:r w:rsidR="00706CF4">
        <w:t>post</w:t>
      </w:r>
      <w:r>
        <w:t>: [  ]</w:t>
      </w:r>
      <w:r w:rsidR="00706CF4" w:rsidRPr="00706CF4">
        <w:t xml:space="preserve"> </w:t>
      </w:r>
    </w:p>
    <w:p w14:paraId="2A0A4CB2" w14:textId="77777777" w:rsidR="00706CF4" w:rsidRDefault="00706CF4" w:rsidP="00CE44D8">
      <w:pPr>
        <w:pStyle w:val="alista"/>
      </w:pPr>
      <w:r>
        <w:t xml:space="preserve">Telefon: </w:t>
      </w:r>
      <w:r w:rsidRPr="00706CF4">
        <w:t>[  ]</w:t>
      </w:r>
    </w:p>
    <w:p w14:paraId="682D22CD" w14:textId="286DF687" w:rsidR="00215DF1" w:rsidRDefault="00215DF1" w:rsidP="00AD3B45">
      <w:pPr>
        <w:spacing w:after="120"/>
      </w:pPr>
      <w:r w:rsidRPr="00305762">
        <w:lastRenderedPageBreak/>
        <w:t>För Registret</w:t>
      </w:r>
      <w:r>
        <w:t>:</w:t>
      </w:r>
    </w:p>
    <w:p w14:paraId="269D0005" w14:textId="77777777" w:rsidR="00215DF1" w:rsidRDefault="00215DF1" w:rsidP="00784D1B">
      <w:pPr>
        <w:keepNext/>
        <w:keepLines/>
      </w:pPr>
      <w:r>
        <w:t>(a)</w:t>
      </w:r>
      <w:r>
        <w:tab/>
        <w:t>Kontaktperson: [  ]</w:t>
      </w:r>
    </w:p>
    <w:p w14:paraId="2B87F0EF" w14:textId="77777777" w:rsidR="00215DF1" w:rsidRDefault="00215DF1" w:rsidP="00784D1B">
      <w:pPr>
        <w:keepNext/>
        <w:keepLines/>
      </w:pPr>
      <w:r>
        <w:t>(b)</w:t>
      </w:r>
      <w:r>
        <w:tab/>
        <w:t>Adress: [  ]</w:t>
      </w:r>
    </w:p>
    <w:p w14:paraId="4AC2AE0E" w14:textId="77777777" w:rsidR="00215DF1" w:rsidRDefault="00215DF1" w:rsidP="00784D1B">
      <w:pPr>
        <w:keepNext/>
        <w:keepLines/>
      </w:pPr>
      <w:r>
        <w:t>(c)</w:t>
      </w:r>
      <w:r>
        <w:tab/>
        <w:t>Epost: [  ]</w:t>
      </w:r>
    </w:p>
    <w:p w14:paraId="690884AE" w14:textId="77777777" w:rsidR="00215DF1" w:rsidRDefault="00215DF1" w:rsidP="00784D1B">
      <w:pPr>
        <w:keepNext/>
        <w:keepLines/>
      </w:pPr>
      <w:r>
        <w:t>(d)</w:t>
      </w:r>
      <w:r>
        <w:tab/>
        <w:t>Telefon: [  ]</w:t>
      </w:r>
    </w:p>
    <w:p w14:paraId="7D5EF790" w14:textId="4E9434F1" w:rsidR="00D14640" w:rsidRDefault="00E93A32" w:rsidP="00AD3B45">
      <w:pPr>
        <w:pStyle w:val="Rubrik2"/>
      </w:pPr>
      <w:r>
        <w:t xml:space="preserve">Ändring av </w:t>
      </w:r>
      <w:r w:rsidR="000054D0">
        <w:t>Avtal</w:t>
      </w:r>
    </w:p>
    <w:p w14:paraId="3F4C48C6" w14:textId="26BFDACB" w:rsidR="006F725B" w:rsidRDefault="006F725B" w:rsidP="00CE44D8">
      <w:r w:rsidRPr="006F725B">
        <w:t xml:space="preserve">Ändringar och tillägg till detta </w:t>
      </w:r>
      <w:r w:rsidR="000054D0">
        <w:t>Avtal</w:t>
      </w:r>
      <w:r w:rsidRPr="006F725B">
        <w:t xml:space="preserve"> ska vara skrift</w:t>
      </w:r>
      <w:r>
        <w:t>liga och undertecknade av båda p</w:t>
      </w:r>
      <w:r w:rsidRPr="006F725B">
        <w:t>arter för att vara gällande.</w:t>
      </w:r>
    </w:p>
    <w:p w14:paraId="6C909856" w14:textId="77777777" w:rsidR="006370D4" w:rsidRDefault="0097729E" w:rsidP="00AD3B45">
      <w:pPr>
        <w:pStyle w:val="Rubrik2"/>
      </w:pPr>
      <w:r>
        <w:t>Överlåtelse</w:t>
      </w:r>
    </w:p>
    <w:p w14:paraId="0231153B" w14:textId="29395E09" w:rsidR="00863115" w:rsidRDefault="00E124A0" w:rsidP="00CE44D8">
      <w:r>
        <w:t xml:space="preserve">Parterna äger inte rätt att överlåta sina rättigheter eller skyldigheter enligt detta </w:t>
      </w:r>
      <w:r w:rsidR="000054D0">
        <w:t>Avtal</w:t>
      </w:r>
      <w:r>
        <w:t xml:space="preserve"> utan den andra partens skriftliga medgivande.</w:t>
      </w:r>
    </w:p>
    <w:p w14:paraId="300820D2" w14:textId="77777777" w:rsidR="00E124A0" w:rsidRDefault="00E124A0" w:rsidP="00AD3B45">
      <w:pPr>
        <w:pStyle w:val="Rubrik2"/>
      </w:pPr>
      <w:r>
        <w:t>Tillämplig lag</w:t>
      </w:r>
    </w:p>
    <w:p w14:paraId="42DFEE76" w14:textId="18D95344" w:rsidR="00E124A0" w:rsidRDefault="00E124A0" w:rsidP="00CE44D8">
      <w:r w:rsidRPr="00E124A0">
        <w:t xml:space="preserve">Svensk rätt ska tillämpas på detta </w:t>
      </w:r>
      <w:r w:rsidR="000054D0">
        <w:t>Avtal</w:t>
      </w:r>
      <w:r w:rsidRPr="00E124A0">
        <w:t>.</w:t>
      </w:r>
    </w:p>
    <w:p w14:paraId="23CBEB01" w14:textId="77777777" w:rsidR="00D14640" w:rsidRDefault="00D14640" w:rsidP="00AD3B45">
      <w:pPr>
        <w:pStyle w:val="Rubrik2"/>
      </w:pPr>
      <w:r>
        <w:t>Tvist</w:t>
      </w:r>
    </w:p>
    <w:p w14:paraId="61033970" w14:textId="3DB4EC63" w:rsidR="001B7FD5" w:rsidRDefault="009B3722" w:rsidP="00CE44D8">
      <w:r w:rsidRPr="0067585F">
        <w:t xml:space="preserve">Tvist i anledning av detta </w:t>
      </w:r>
      <w:r w:rsidR="000054D0">
        <w:t>Avtal</w:t>
      </w:r>
      <w:r w:rsidRPr="0067585F">
        <w:t xml:space="preserve"> skall slutligt avgöras</w:t>
      </w:r>
      <w:r w:rsidRPr="00D34FEE">
        <w:t xml:space="preserve"> av allmän domstol</w:t>
      </w:r>
      <w:r w:rsidR="00CA3091">
        <w:t xml:space="preserve">. </w:t>
      </w:r>
    </w:p>
    <w:p w14:paraId="6FEF37CE" w14:textId="77777777" w:rsidR="005F0063" w:rsidRDefault="005F0063" w:rsidP="00784D1B">
      <w:pPr>
        <w:keepNext/>
        <w:keepLines/>
        <w:spacing w:line="240" w:lineRule="auto"/>
      </w:pPr>
      <w:r>
        <w:br w:type="page"/>
      </w:r>
    </w:p>
    <w:p w14:paraId="77AB467A" w14:textId="1AF49894" w:rsidR="005F0063" w:rsidRPr="005F0063" w:rsidRDefault="00461D4E" w:rsidP="00461D4E">
      <w:pPr>
        <w:pStyle w:val="Rubrik1ejnumrerad"/>
      </w:pPr>
      <w:r>
        <w:lastRenderedPageBreak/>
        <w:t xml:space="preserve">Bilaga 7, </w:t>
      </w:r>
      <w:r w:rsidR="005F0063" w:rsidRPr="005F0063">
        <w:t>V</w:t>
      </w:r>
      <w:r w:rsidR="005F0063">
        <w:t>ÄGLEDNING FÖR FÖRETAGS ANVÄNDNING AV ANALYSRESULTAT OCH AGGREGERADE DATA</w:t>
      </w:r>
      <w:r w:rsidR="001B5713">
        <w:t xml:space="preserve"> avseende receptbelagda humanläkemedel</w:t>
      </w:r>
      <w:r w:rsidR="005F0063">
        <w:t xml:space="preserve"> </w:t>
      </w:r>
    </w:p>
    <w:p w14:paraId="41E48ED4" w14:textId="1942F465" w:rsidR="00C067BF" w:rsidRPr="00C067BF" w:rsidRDefault="00C067BF" w:rsidP="00CE44D8">
      <w:r w:rsidRPr="00C067BF">
        <w:t xml:space="preserve">Denna bilaga ska användas </w:t>
      </w:r>
      <w:r>
        <w:t xml:space="preserve">enbart </w:t>
      </w:r>
      <w:r w:rsidRPr="00C067BF">
        <w:t>av företag</w:t>
      </w:r>
      <w:r w:rsidR="001B5713">
        <w:t xml:space="preserve"> som tillverkar receptbelagda humanläkemedel.</w:t>
      </w:r>
    </w:p>
    <w:p w14:paraId="3B1F3662" w14:textId="78482D95" w:rsidR="005F0063" w:rsidRPr="005F0063" w:rsidRDefault="005F0063" w:rsidP="00AD3B45">
      <w:pPr>
        <w:pStyle w:val="Rubrik2"/>
        <w:numPr>
          <w:ilvl w:val="0"/>
          <w:numId w:val="0"/>
        </w:numPr>
        <w:ind w:left="851" w:hanging="851"/>
      </w:pPr>
      <w:r w:rsidRPr="005F0063">
        <w:t>Bakgrund</w:t>
      </w:r>
    </w:p>
    <w:p w14:paraId="131E05A2" w14:textId="688EB525" w:rsidR="00611442" w:rsidRDefault="005F0063" w:rsidP="00CE44D8">
      <w:r w:rsidRPr="00FF4D64">
        <w:t xml:space="preserve">Det finns ett gemensamt intresse för kvalitetsregisters funktion som stöd vid introduktion av nya mediciner och deras användning inom hälsovården efter marknadsgodkännande. Detta är ett gemensamt ansvar för myndigheter, </w:t>
      </w:r>
      <w:r w:rsidR="00C067BF" w:rsidRPr="00FF4D64">
        <w:t>h</w:t>
      </w:r>
      <w:r w:rsidRPr="00FF4D64">
        <w:t xml:space="preserve">uvudmän, anställda inom hälso- och sjukvården samt </w:t>
      </w:r>
      <w:r w:rsidR="001B5713">
        <w:t xml:space="preserve">främst </w:t>
      </w:r>
      <w:r w:rsidRPr="00FF4D64">
        <w:t>läkemedelsföretag</w:t>
      </w:r>
      <w:r w:rsidR="001B5713">
        <w:t xml:space="preserve"> och bioteknikföretag</w:t>
      </w:r>
      <w:r w:rsidRPr="00FF4D64">
        <w:t>. Alla intressenter har behov av att analysera registerdata som patienter och hälso- och sjukvårdspersonal har samlat in.</w:t>
      </w:r>
    </w:p>
    <w:p w14:paraId="4ADCC3AA" w14:textId="679D959C" w:rsidR="005608B6" w:rsidRPr="00611442" w:rsidRDefault="005F0063" w:rsidP="00CE44D8">
      <w:r>
        <w:t>Samarbetet mellan</w:t>
      </w:r>
      <w:r w:rsidR="00C067BF">
        <w:t xml:space="preserve"> </w:t>
      </w:r>
      <w:r w:rsidR="001B5713">
        <w:t xml:space="preserve">sådana </w:t>
      </w:r>
      <w:r>
        <w:t>företag och Registret kommer att vara ett öppet samarbete i enlighet med gällande lagar och förordningar</w:t>
      </w:r>
      <w:r w:rsidR="005608B6">
        <w:t xml:space="preserve">. </w:t>
      </w:r>
      <w:r w:rsidR="005608B6">
        <w:rPr>
          <w:spacing w:val="6"/>
        </w:rPr>
        <w:t xml:space="preserve">Överenskommelsen från </w:t>
      </w:r>
      <w:r w:rsidR="00611442">
        <w:rPr>
          <w:spacing w:val="6"/>
        </w:rPr>
        <w:t xml:space="preserve">juli 2020 </w:t>
      </w:r>
      <w:r w:rsidR="00FF4D64" w:rsidRPr="00FF4D64">
        <w:rPr>
          <w:spacing w:val="6"/>
        </w:rPr>
        <w:t>om samverkan mellan SKR och industrins företrädare avseende kvalitetsregister</w:t>
      </w:r>
      <w:r w:rsidR="005608B6">
        <w:rPr>
          <w:spacing w:val="6"/>
        </w:rPr>
        <w:t xml:space="preserve"> ska följas. </w:t>
      </w:r>
    </w:p>
    <w:p w14:paraId="124B24AE" w14:textId="6053CA07" w:rsidR="00391D0E" w:rsidRDefault="001B5713" w:rsidP="00CE44D8">
      <w:r>
        <w:t>F</w:t>
      </w:r>
      <w:r w:rsidR="005F0063">
        <w:t>öretage</w:t>
      </w:r>
      <w:r>
        <w:t>ts</w:t>
      </w:r>
      <w:r w:rsidR="005F0063">
        <w:t xml:space="preserve"> marknadsföring är reglerad i lag. Marknadsföring av receptbelagda läkemedel till allmänheten är förbjuden</w:t>
      </w:r>
      <w:r>
        <w:t xml:space="preserve"> enligt läkemedelslagen</w:t>
      </w:r>
      <w:r w:rsidR="005F0063">
        <w:t xml:space="preserve">, dock med undantag för vaccinationskampanjer. Lagstiftningen förstärks genom industrins etiska regelverk om t.ex. läkemedelsinformation riktad till hälso- och sjukvården och till allmänheten samt när hänvisningar till dokumentation är tillåten. Dessa regler, vilka omfattar korrekt användning av information som företag kan få tillgång till under detta </w:t>
      </w:r>
      <w:r w:rsidR="000054D0">
        <w:t>Avtal</w:t>
      </w:r>
      <w:r w:rsidR="005F0063">
        <w:t>, är direkt tillämpliga på majoriteten av de svenska företagen</w:t>
      </w:r>
      <w:r>
        <w:t xml:space="preserve"> som tillverkar humanläkemedel</w:t>
      </w:r>
      <w:r w:rsidR="005F0063">
        <w:t>, som är anslutna till branschens självregleringssystem, och ger vägledning i fråga om god marknadssed för hela läkemedelsbranschen.</w:t>
      </w:r>
    </w:p>
    <w:p w14:paraId="75ACFAE8" w14:textId="77777777" w:rsidR="00391D0E" w:rsidRDefault="005F0063" w:rsidP="00AD3B45">
      <w:pPr>
        <w:pStyle w:val="Rubrik2"/>
        <w:numPr>
          <w:ilvl w:val="0"/>
          <w:numId w:val="0"/>
        </w:numPr>
        <w:ind w:left="851" w:hanging="851"/>
      </w:pPr>
      <w:r w:rsidRPr="005F0063">
        <w:t xml:space="preserve">Annan användning av Analysresultat och Aggregerade Data </w:t>
      </w:r>
    </w:p>
    <w:p w14:paraId="08229EE1" w14:textId="147EA3CA" w:rsidR="00391D0E" w:rsidRDefault="005F0063" w:rsidP="00CE44D8">
      <w:r>
        <w:t>Företaget har inte rätt att använda Analysresultat och Aggregerade Data för marknadsföring eller publicering</w:t>
      </w:r>
      <w:r w:rsidR="003516B4">
        <w:t xml:space="preserve"> eller </w:t>
      </w:r>
      <w:r>
        <w:t>som vetenskaplig referens.</w:t>
      </w:r>
    </w:p>
    <w:sectPr w:rsidR="00391D0E" w:rsidSect="00F74809">
      <w:footerReference w:type="default" r:id="rId11"/>
      <w:headerReference w:type="first" r:id="rId12"/>
      <w:footerReference w:type="first" r:id="rId13"/>
      <w:pgSz w:w="11906" w:h="16838" w:code="9"/>
      <w:pgMar w:top="1418" w:right="2552" w:bottom="2268" w:left="1985"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3E9D" w14:textId="77777777" w:rsidR="00A26065" w:rsidRDefault="00A26065">
      <w:r>
        <w:separator/>
      </w:r>
    </w:p>
  </w:endnote>
  <w:endnote w:type="continuationSeparator" w:id="0">
    <w:p w14:paraId="198C03C9" w14:textId="77777777" w:rsidR="00A26065" w:rsidRDefault="00A2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B25C" w14:textId="1255BBF3" w:rsidR="00862545" w:rsidRDefault="00507918" w:rsidP="00E547B6">
    <w:pPr>
      <w:pStyle w:val="Sidfot"/>
      <w:ind w:left="6804" w:right="-1418"/>
      <w:jc w:val="right"/>
      <w:rPr>
        <w:rStyle w:val="Sidnummer"/>
      </w:rPr>
    </w:pPr>
    <w:r>
      <w:rPr>
        <w:rStyle w:val="Sidnummer"/>
        <w:noProof/>
      </w:rPr>
      <w:fldChar w:fldCharType="begin"/>
    </w:r>
    <w:r>
      <w:rPr>
        <w:rStyle w:val="Sidnummer"/>
        <w:noProof/>
      </w:rPr>
      <w:instrText xml:space="preserve"> PAGE   \* MERGEFORMAT </w:instrText>
    </w:r>
    <w:r>
      <w:rPr>
        <w:rStyle w:val="Sidnummer"/>
        <w:noProof/>
      </w:rPr>
      <w:fldChar w:fldCharType="separate"/>
    </w:r>
    <w:r>
      <w:rPr>
        <w:rStyle w:val="Sidnummer"/>
        <w:noProof/>
      </w:rPr>
      <w:t>2</w:t>
    </w:r>
    <w:r>
      <w:rPr>
        <w:rStyle w:val="Sidnummer"/>
        <w:noProof/>
      </w:rPr>
      <w:fldChar w:fldCharType="end"/>
    </w:r>
    <w:r w:rsidR="00862545">
      <w:rPr>
        <w:rStyle w:val="Sidnummer"/>
      </w:rPr>
      <w:t>(</w:t>
    </w:r>
    <w:r>
      <w:rPr>
        <w:rStyle w:val="Sidnummer"/>
        <w:noProof/>
      </w:rPr>
      <w:fldChar w:fldCharType="begin"/>
    </w:r>
    <w:r>
      <w:rPr>
        <w:rStyle w:val="Sidnummer"/>
        <w:noProof/>
      </w:rPr>
      <w:instrText xml:space="preserve"> NUMPAGES   \* MERGEFORMAT </w:instrText>
    </w:r>
    <w:r>
      <w:rPr>
        <w:rStyle w:val="Sidnummer"/>
        <w:noProof/>
      </w:rPr>
      <w:fldChar w:fldCharType="separate"/>
    </w:r>
    <w:r>
      <w:rPr>
        <w:rStyle w:val="Sidnummer"/>
        <w:noProof/>
      </w:rPr>
      <w:t>15</w:t>
    </w:r>
    <w:r>
      <w:rPr>
        <w:rStyle w:val="Sidnummer"/>
        <w:noProof/>
      </w:rPr>
      <w:fldChar w:fldCharType="end"/>
    </w:r>
    <w:r w:rsidR="00862545">
      <w:rPr>
        <w:rStyle w:val="Sidnummer"/>
      </w:rPr>
      <w:t>)</w:t>
    </w:r>
  </w:p>
  <w:p w14:paraId="659144A4" w14:textId="77777777" w:rsidR="00862545" w:rsidRPr="00E547B6" w:rsidRDefault="00862545">
    <w:pPr>
      <w:pStyle w:val="Sidfot"/>
      <w:rPr>
        <w:rStyle w:val="Sidnummer"/>
        <w:sz w:val="12"/>
        <w:szCs w:val="12"/>
      </w:rPr>
    </w:pPr>
  </w:p>
  <w:p w14:paraId="110343E3" w14:textId="77777777" w:rsidR="00862545" w:rsidRPr="00E547B6" w:rsidRDefault="00862545">
    <w:pPr>
      <w:pStyle w:val="Sidfo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37F4" w14:textId="203F7D1E" w:rsidR="00507918" w:rsidRPr="00507918" w:rsidRDefault="00507918" w:rsidP="00507918">
    <w:pPr>
      <w:pStyle w:val="Sidfot"/>
      <w:ind w:left="6804" w:right="-1418"/>
      <w:jc w:val="right"/>
      <w:rPr>
        <w:rStyle w:val="Sidnummer"/>
        <w:noProof/>
      </w:rPr>
    </w:pPr>
    <w:r>
      <w:rPr>
        <w:rStyle w:val="Sidnummer"/>
        <w:noProof/>
      </w:rPr>
      <w:fldChar w:fldCharType="begin"/>
    </w:r>
    <w:r>
      <w:rPr>
        <w:rStyle w:val="Sidnummer"/>
        <w:noProof/>
      </w:rPr>
      <w:instrText xml:space="preserve"> PAGE   \* MERGEFORMAT </w:instrText>
    </w:r>
    <w:r>
      <w:rPr>
        <w:rStyle w:val="Sidnummer"/>
        <w:noProof/>
      </w:rPr>
      <w:fldChar w:fldCharType="separate"/>
    </w:r>
    <w:r>
      <w:rPr>
        <w:rStyle w:val="Sidnummer"/>
        <w:noProof/>
      </w:rPr>
      <w:t>2</w:t>
    </w:r>
    <w:r>
      <w:rPr>
        <w:rStyle w:val="Sidnummer"/>
        <w:noProof/>
      </w:rPr>
      <w:fldChar w:fldCharType="end"/>
    </w:r>
    <w:r w:rsidRPr="00507918">
      <w:rPr>
        <w:rStyle w:val="Sidnummer"/>
        <w:noProof/>
      </w:rPr>
      <w:t>(</w:t>
    </w:r>
    <w:r>
      <w:rPr>
        <w:rStyle w:val="Sidnummer"/>
        <w:noProof/>
      </w:rPr>
      <w:fldChar w:fldCharType="begin"/>
    </w:r>
    <w:r>
      <w:rPr>
        <w:rStyle w:val="Sidnummer"/>
        <w:noProof/>
      </w:rPr>
      <w:instrText xml:space="preserve"> NUMPAGES   \* MERGEFORMAT </w:instrText>
    </w:r>
    <w:r>
      <w:rPr>
        <w:rStyle w:val="Sidnummer"/>
        <w:noProof/>
      </w:rPr>
      <w:fldChar w:fldCharType="separate"/>
    </w:r>
    <w:r>
      <w:rPr>
        <w:rStyle w:val="Sidnummer"/>
        <w:noProof/>
      </w:rPr>
      <w:t>15</w:t>
    </w:r>
    <w:r>
      <w:rPr>
        <w:rStyle w:val="Sidnummer"/>
        <w:noProof/>
      </w:rPr>
      <w:fldChar w:fldCharType="end"/>
    </w:r>
    <w:r w:rsidRPr="00507918">
      <w:rPr>
        <w:rStyle w:val="Sidnumme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ED20" w14:textId="77777777" w:rsidR="00A26065" w:rsidRDefault="00A26065">
      <w:r>
        <w:separator/>
      </w:r>
    </w:p>
  </w:footnote>
  <w:footnote w:type="continuationSeparator" w:id="0">
    <w:p w14:paraId="35774C92" w14:textId="77777777" w:rsidR="00A26065" w:rsidRDefault="00A26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D6F8" w14:textId="77777777" w:rsidR="00903CF9" w:rsidRDefault="00903CF9" w:rsidP="00903CF9">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51D0"/>
    <w:multiLevelType w:val="hybridMultilevel"/>
    <w:tmpl w:val="0FEC0B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46E6E47"/>
    <w:multiLevelType w:val="hybridMultilevel"/>
    <w:tmpl w:val="A87AC39A"/>
    <w:lvl w:ilvl="0" w:tplc="49F83482">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4B51FD7"/>
    <w:multiLevelType w:val="hybridMultilevel"/>
    <w:tmpl w:val="4D30A0D0"/>
    <w:lvl w:ilvl="0" w:tplc="60643DAC">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39433F"/>
    <w:multiLevelType w:val="hybridMultilevel"/>
    <w:tmpl w:val="0FEC0B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360611A"/>
    <w:multiLevelType w:val="hybridMultilevel"/>
    <w:tmpl w:val="EE84EC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4A4592E"/>
    <w:multiLevelType w:val="hybridMultilevel"/>
    <w:tmpl w:val="EE84EC5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8CC63A8"/>
    <w:multiLevelType w:val="hybridMultilevel"/>
    <w:tmpl w:val="C5D4072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F714DAE"/>
    <w:multiLevelType w:val="hybridMultilevel"/>
    <w:tmpl w:val="A8C65532"/>
    <w:lvl w:ilvl="0" w:tplc="B4F49968">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C424BF"/>
    <w:multiLevelType w:val="hybridMultilevel"/>
    <w:tmpl w:val="AF362434"/>
    <w:lvl w:ilvl="0" w:tplc="3702A05A">
      <w:start w:val="1"/>
      <w:numFmt w:val="bullet"/>
      <w:pStyle w:val="Punklistastreck"/>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EC24E3F"/>
    <w:multiLevelType w:val="hybridMultilevel"/>
    <w:tmpl w:val="AFBAE3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0DD2116"/>
    <w:multiLevelType w:val="hybridMultilevel"/>
    <w:tmpl w:val="7E12169A"/>
    <w:lvl w:ilvl="0" w:tplc="982C42A8">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34D35CB"/>
    <w:multiLevelType w:val="multilevel"/>
    <w:tmpl w:val="B510C336"/>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rPr>
    </w:lvl>
    <w:lvl w:ilvl="3">
      <w:start w:val="1"/>
      <w:numFmt w:val="lowerLetter"/>
      <w:pStyle w:val="Rubrik4"/>
      <w:lvlText w:val="(%4)"/>
      <w:lvlJc w:val="left"/>
      <w:pPr>
        <w:tabs>
          <w:tab w:val="num" w:pos="1417"/>
        </w:tabs>
        <w:ind w:left="1417" w:hanging="567"/>
      </w:pPr>
      <w:rPr>
        <w:rFonts w:hint="default"/>
      </w:rPr>
    </w:lvl>
    <w:lvl w:ilvl="4">
      <w:start w:val="1"/>
      <w:numFmt w:val="lowerRoman"/>
      <w:pStyle w:val="Rubrik5"/>
      <w:lvlText w:val="(%5)"/>
      <w:lvlJc w:val="left"/>
      <w:pPr>
        <w:tabs>
          <w:tab w:val="num" w:pos="1984"/>
        </w:tabs>
        <w:ind w:left="1984" w:hanging="567"/>
      </w:pPr>
      <w:rPr>
        <w:rFonts w:hint="default"/>
      </w:rPr>
    </w:lvl>
    <w:lvl w:ilvl="5">
      <w:start w:val="1"/>
      <w:numFmt w:val="none"/>
      <w:pStyle w:val="Rubrik6"/>
      <w:suff w:val="nothing"/>
      <w:lvlText w:val=""/>
      <w:lvlJc w:val="left"/>
      <w:pPr>
        <w:ind w:left="0" w:firstLine="0"/>
      </w:pPr>
      <w:rPr>
        <w:rFonts w:hint="default"/>
      </w:rPr>
    </w:lvl>
    <w:lvl w:ilvl="6">
      <w:start w:val="1"/>
      <w:numFmt w:val="decimal"/>
      <w:lvlText w:val="%1.%2.%3.%4.%5.%6.%7"/>
      <w:lvlJc w:val="left"/>
      <w:pPr>
        <w:tabs>
          <w:tab w:val="num" w:pos="850"/>
        </w:tabs>
        <w:ind w:left="850" w:hanging="850"/>
      </w:pPr>
      <w:rPr>
        <w:rFonts w:hint="default"/>
      </w:rPr>
    </w:lvl>
    <w:lvl w:ilvl="7">
      <w:start w:val="1"/>
      <w:numFmt w:val="decimal"/>
      <w:lvlText w:val="%1.%2.%3.%4.%5.%6.%7.%8"/>
      <w:lvlJc w:val="left"/>
      <w:pPr>
        <w:tabs>
          <w:tab w:val="num" w:pos="850"/>
        </w:tabs>
        <w:ind w:left="850" w:hanging="850"/>
      </w:pPr>
      <w:rPr>
        <w:rFonts w:hint="default"/>
      </w:rPr>
    </w:lvl>
    <w:lvl w:ilvl="8">
      <w:start w:val="1"/>
      <w:numFmt w:val="decimal"/>
      <w:lvlText w:val="%1.%2.%3.%4.%5.%6.%7.%8.%9"/>
      <w:lvlJc w:val="left"/>
      <w:pPr>
        <w:tabs>
          <w:tab w:val="num" w:pos="850"/>
        </w:tabs>
        <w:ind w:left="850" w:hanging="850"/>
      </w:pPr>
      <w:rPr>
        <w:rFonts w:hint="default"/>
      </w:rPr>
    </w:lvl>
  </w:abstractNum>
  <w:abstractNum w:abstractNumId="12" w15:restartNumberingAfterBreak="0">
    <w:nsid w:val="47776D18"/>
    <w:multiLevelType w:val="hybridMultilevel"/>
    <w:tmpl w:val="A006B2A2"/>
    <w:lvl w:ilvl="0" w:tplc="F66A0A3A">
      <w:start w:val="1"/>
      <w:numFmt w:val="lowerLetter"/>
      <w:pStyle w:val="a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9190C1D"/>
    <w:multiLevelType w:val="hybridMultilevel"/>
    <w:tmpl w:val="BF862D2C"/>
    <w:lvl w:ilvl="0" w:tplc="E21AC1BC">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C0B126D"/>
    <w:multiLevelType w:val="multilevel"/>
    <w:tmpl w:val="0B6445B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1984"/>
        </w:tabs>
        <w:ind w:left="1984" w:hanging="567"/>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tabs>
          <w:tab w:val="num" w:pos="850"/>
        </w:tabs>
        <w:ind w:left="850" w:hanging="850"/>
      </w:pPr>
      <w:rPr>
        <w:rFonts w:hint="default"/>
      </w:rPr>
    </w:lvl>
    <w:lvl w:ilvl="7">
      <w:start w:val="1"/>
      <w:numFmt w:val="decimal"/>
      <w:lvlText w:val="%1.%2.%3.%4.%5.%6.%7.%8"/>
      <w:lvlJc w:val="left"/>
      <w:pPr>
        <w:tabs>
          <w:tab w:val="num" w:pos="850"/>
        </w:tabs>
        <w:ind w:left="850" w:hanging="850"/>
      </w:pPr>
      <w:rPr>
        <w:rFonts w:hint="default"/>
      </w:rPr>
    </w:lvl>
    <w:lvl w:ilvl="8">
      <w:start w:val="1"/>
      <w:numFmt w:val="decimal"/>
      <w:lvlText w:val="%1.%2.%3.%4.%5.%6.%7.%8.%9"/>
      <w:lvlJc w:val="left"/>
      <w:pPr>
        <w:tabs>
          <w:tab w:val="num" w:pos="850"/>
        </w:tabs>
        <w:ind w:left="850" w:hanging="850"/>
      </w:pPr>
      <w:rPr>
        <w:rFonts w:hint="default"/>
      </w:rPr>
    </w:lvl>
  </w:abstractNum>
  <w:abstractNum w:abstractNumId="15" w15:restartNumberingAfterBreak="0">
    <w:nsid w:val="4E597F68"/>
    <w:multiLevelType w:val="hybridMultilevel"/>
    <w:tmpl w:val="C95C45DA"/>
    <w:lvl w:ilvl="0" w:tplc="CA501B3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5D476E7"/>
    <w:multiLevelType w:val="hybridMultilevel"/>
    <w:tmpl w:val="0FEC0B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C33648A"/>
    <w:multiLevelType w:val="hybridMultilevel"/>
    <w:tmpl w:val="731C8F96"/>
    <w:lvl w:ilvl="0" w:tplc="0922A74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DE0871"/>
    <w:multiLevelType w:val="hybridMultilevel"/>
    <w:tmpl w:val="708876B4"/>
    <w:lvl w:ilvl="0" w:tplc="00DC48CE">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6C2CC5"/>
    <w:multiLevelType w:val="hybridMultilevel"/>
    <w:tmpl w:val="58C262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9"/>
  </w:num>
  <w:num w:numId="3">
    <w:abstractNumId w:val="3"/>
  </w:num>
  <w:num w:numId="4">
    <w:abstractNumId w:val="16"/>
  </w:num>
  <w:num w:numId="5">
    <w:abstractNumId w:val="0"/>
  </w:num>
  <w:num w:numId="6">
    <w:abstractNumId w:val="10"/>
  </w:num>
  <w:num w:numId="7">
    <w:abstractNumId w:val="5"/>
  </w:num>
  <w:num w:numId="8">
    <w:abstractNumId w:val="4"/>
  </w:num>
  <w:num w:numId="9">
    <w:abstractNumId w:val="13"/>
  </w:num>
  <w:num w:numId="10">
    <w:abstractNumId w:val="2"/>
  </w:num>
  <w:num w:numId="11">
    <w:abstractNumId w:val="7"/>
  </w:num>
  <w:num w:numId="12">
    <w:abstractNumId w:val="18"/>
  </w:num>
  <w:num w:numId="13">
    <w:abstractNumId w:val="1"/>
  </w:num>
  <w:num w:numId="14">
    <w:abstractNumId w:val="1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 w:numId="22">
    <w:abstractNumId w:val="11"/>
  </w:num>
  <w:num w:numId="23">
    <w:abstractNumId w:val="11"/>
  </w:num>
  <w:num w:numId="24">
    <w:abstractNumId w:val="14"/>
  </w:num>
  <w:num w:numId="25">
    <w:abstractNumId w:val="6"/>
  </w:num>
  <w:num w:numId="26">
    <w:abstractNumId w:val="12"/>
  </w:num>
  <w:num w:numId="27">
    <w:abstractNumId w:val="8"/>
  </w:num>
  <w:num w:numId="28">
    <w:abstractNumId w:val="12"/>
    <w:lvlOverride w:ilvl="0">
      <w:startOverride w:val="1"/>
    </w:lvlOverride>
  </w:num>
  <w:num w:numId="29">
    <w:abstractNumId w:val="11"/>
  </w:num>
  <w:num w:numId="30">
    <w:abstractNumId w:val="12"/>
    <w:lvlOverride w:ilvl="0">
      <w:startOverride w:val="1"/>
    </w:lvlOverride>
  </w:num>
  <w:num w:numId="3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32"/>
    <w:rsid w:val="0000009B"/>
    <w:rsid w:val="00003522"/>
    <w:rsid w:val="00004672"/>
    <w:rsid w:val="000054D0"/>
    <w:rsid w:val="00005AC1"/>
    <w:rsid w:val="00006253"/>
    <w:rsid w:val="00012661"/>
    <w:rsid w:val="00012746"/>
    <w:rsid w:val="000140D4"/>
    <w:rsid w:val="00015131"/>
    <w:rsid w:val="000159A6"/>
    <w:rsid w:val="00015AB3"/>
    <w:rsid w:val="00022665"/>
    <w:rsid w:val="00022920"/>
    <w:rsid w:val="0002411A"/>
    <w:rsid w:val="00025586"/>
    <w:rsid w:val="00025DF7"/>
    <w:rsid w:val="00030E70"/>
    <w:rsid w:val="00033026"/>
    <w:rsid w:val="00034668"/>
    <w:rsid w:val="000356E7"/>
    <w:rsid w:val="000358C4"/>
    <w:rsid w:val="00041970"/>
    <w:rsid w:val="0004384E"/>
    <w:rsid w:val="00044649"/>
    <w:rsid w:val="00044D9E"/>
    <w:rsid w:val="00046451"/>
    <w:rsid w:val="00047DEE"/>
    <w:rsid w:val="0005065E"/>
    <w:rsid w:val="00051099"/>
    <w:rsid w:val="00054931"/>
    <w:rsid w:val="00056214"/>
    <w:rsid w:val="00061568"/>
    <w:rsid w:val="00067E34"/>
    <w:rsid w:val="00071143"/>
    <w:rsid w:val="000772B1"/>
    <w:rsid w:val="00081127"/>
    <w:rsid w:val="000818EA"/>
    <w:rsid w:val="00083357"/>
    <w:rsid w:val="00085305"/>
    <w:rsid w:val="000855D8"/>
    <w:rsid w:val="00085E01"/>
    <w:rsid w:val="00086A54"/>
    <w:rsid w:val="000942A0"/>
    <w:rsid w:val="00096A2E"/>
    <w:rsid w:val="00096EE8"/>
    <w:rsid w:val="000A07BE"/>
    <w:rsid w:val="000A0BFB"/>
    <w:rsid w:val="000A184F"/>
    <w:rsid w:val="000A18F2"/>
    <w:rsid w:val="000A2332"/>
    <w:rsid w:val="000A2E4B"/>
    <w:rsid w:val="000A479B"/>
    <w:rsid w:val="000A511A"/>
    <w:rsid w:val="000B240E"/>
    <w:rsid w:val="000B3FD7"/>
    <w:rsid w:val="000B63D9"/>
    <w:rsid w:val="000B7DBF"/>
    <w:rsid w:val="000C1D83"/>
    <w:rsid w:val="000C1E35"/>
    <w:rsid w:val="000C219B"/>
    <w:rsid w:val="000C2697"/>
    <w:rsid w:val="000C43F7"/>
    <w:rsid w:val="000D1C0B"/>
    <w:rsid w:val="000D35A2"/>
    <w:rsid w:val="000E0162"/>
    <w:rsid w:val="000E04C3"/>
    <w:rsid w:val="000E2C1C"/>
    <w:rsid w:val="000E47BE"/>
    <w:rsid w:val="000E7598"/>
    <w:rsid w:val="000F26E1"/>
    <w:rsid w:val="000F2F35"/>
    <w:rsid w:val="000F426D"/>
    <w:rsid w:val="000F4609"/>
    <w:rsid w:val="000F5752"/>
    <w:rsid w:val="000F728E"/>
    <w:rsid w:val="000F77D1"/>
    <w:rsid w:val="00103434"/>
    <w:rsid w:val="00104E94"/>
    <w:rsid w:val="00105314"/>
    <w:rsid w:val="0010747E"/>
    <w:rsid w:val="00110162"/>
    <w:rsid w:val="00110FBD"/>
    <w:rsid w:val="00111FF4"/>
    <w:rsid w:val="001136F9"/>
    <w:rsid w:val="0012306B"/>
    <w:rsid w:val="00123CEB"/>
    <w:rsid w:val="0012517E"/>
    <w:rsid w:val="001270E9"/>
    <w:rsid w:val="00131866"/>
    <w:rsid w:val="001336D7"/>
    <w:rsid w:val="0014318A"/>
    <w:rsid w:val="001467E2"/>
    <w:rsid w:val="00147369"/>
    <w:rsid w:val="00147A31"/>
    <w:rsid w:val="00151886"/>
    <w:rsid w:val="00151BC9"/>
    <w:rsid w:val="001562B4"/>
    <w:rsid w:val="00162BDF"/>
    <w:rsid w:val="00166157"/>
    <w:rsid w:val="001668F3"/>
    <w:rsid w:val="00166F6F"/>
    <w:rsid w:val="00167144"/>
    <w:rsid w:val="00167D6F"/>
    <w:rsid w:val="00172A9E"/>
    <w:rsid w:val="0017547B"/>
    <w:rsid w:val="00183B0F"/>
    <w:rsid w:val="00186966"/>
    <w:rsid w:val="00186C7B"/>
    <w:rsid w:val="00190F86"/>
    <w:rsid w:val="0019172A"/>
    <w:rsid w:val="00192C8A"/>
    <w:rsid w:val="00197D3B"/>
    <w:rsid w:val="001A64E8"/>
    <w:rsid w:val="001A6E5A"/>
    <w:rsid w:val="001A7BFF"/>
    <w:rsid w:val="001B0561"/>
    <w:rsid w:val="001B2748"/>
    <w:rsid w:val="001B404D"/>
    <w:rsid w:val="001B5713"/>
    <w:rsid w:val="001B588E"/>
    <w:rsid w:val="001B686D"/>
    <w:rsid w:val="001B69B4"/>
    <w:rsid w:val="001B7163"/>
    <w:rsid w:val="001B7FD5"/>
    <w:rsid w:val="001C05DE"/>
    <w:rsid w:val="001C6CF2"/>
    <w:rsid w:val="001C7EB3"/>
    <w:rsid w:val="001D0691"/>
    <w:rsid w:val="001D08AB"/>
    <w:rsid w:val="001D1686"/>
    <w:rsid w:val="001D174C"/>
    <w:rsid w:val="001D1B41"/>
    <w:rsid w:val="001D2EF1"/>
    <w:rsid w:val="001D392E"/>
    <w:rsid w:val="001D3E75"/>
    <w:rsid w:val="001D540D"/>
    <w:rsid w:val="001D656A"/>
    <w:rsid w:val="001D6C31"/>
    <w:rsid w:val="001E59E1"/>
    <w:rsid w:val="001E78A2"/>
    <w:rsid w:val="001E7C74"/>
    <w:rsid w:val="001F0584"/>
    <w:rsid w:val="001F209B"/>
    <w:rsid w:val="001F2EA2"/>
    <w:rsid w:val="001F7B23"/>
    <w:rsid w:val="001F7E19"/>
    <w:rsid w:val="00202115"/>
    <w:rsid w:val="002104E5"/>
    <w:rsid w:val="0021125D"/>
    <w:rsid w:val="00213146"/>
    <w:rsid w:val="002140D5"/>
    <w:rsid w:val="002140DA"/>
    <w:rsid w:val="0021542D"/>
    <w:rsid w:val="002154C4"/>
    <w:rsid w:val="00215DF1"/>
    <w:rsid w:val="0021607F"/>
    <w:rsid w:val="0021628A"/>
    <w:rsid w:val="00216ADC"/>
    <w:rsid w:val="00217690"/>
    <w:rsid w:val="00220D2E"/>
    <w:rsid w:val="00222C6D"/>
    <w:rsid w:val="00224FC4"/>
    <w:rsid w:val="00230251"/>
    <w:rsid w:val="0023185E"/>
    <w:rsid w:val="002341FD"/>
    <w:rsid w:val="002347BA"/>
    <w:rsid w:val="0023725C"/>
    <w:rsid w:val="00237C50"/>
    <w:rsid w:val="00240BC9"/>
    <w:rsid w:val="00240E02"/>
    <w:rsid w:val="00243E3A"/>
    <w:rsid w:val="002455E7"/>
    <w:rsid w:val="0025050B"/>
    <w:rsid w:val="00250D5B"/>
    <w:rsid w:val="002541B2"/>
    <w:rsid w:val="00256C70"/>
    <w:rsid w:val="00256E3A"/>
    <w:rsid w:val="00256F38"/>
    <w:rsid w:val="002619FB"/>
    <w:rsid w:val="00261D3E"/>
    <w:rsid w:val="0026312D"/>
    <w:rsid w:val="0027035A"/>
    <w:rsid w:val="002703DD"/>
    <w:rsid w:val="002713CF"/>
    <w:rsid w:val="00271D68"/>
    <w:rsid w:val="00274F1B"/>
    <w:rsid w:val="0027506C"/>
    <w:rsid w:val="00276D02"/>
    <w:rsid w:val="00277610"/>
    <w:rsid w:val="0028162E"/>
    <w:rsid w:val="00281743"/>
    <w:rsid w:val="00281A80"/>
    <w:rsid w:val="00282FCA"/>
    <w:rsid w:val="00286066"/>
    <w:rsid w:val="00287228"/>
    <w:rsid w:val="00287D8E"/>
    <w:rsid w:val="00290666"/>
    <w:rsid w:val="002A007F"/>
    <w:rsid w:val="002A0E3E"/>
    <w:rsid w:val="002A122C"/>
    <w:rsid w:val="002A158A"/>
    <w:rsid w:val="002A229B"/>
    <w:rsid w:val="002A406E"/>
    <w:rsid w:val="002A65A2"/>
    <w:rsid w:val="002A7026"/>
    <w:rsid w:val="002A79A1"/>
    <w:rsid w:val="002A7BB8"/>
    <w:rsid w:val="002B1BA4"/>
    <w:rsid w:val="002B1C41"/>
    <w:rsid w:val="002B4D49"/>
    <w:rsid w:val="002C0CD6"/>
    <w:rsid w:val="002C1E72"/>
    <w:rsid w:val="002C2780"/>
    <w:rsid w:val="002C68A4"/>
    <w:rsid w:val="002C79EB"/>
    <w:rsid w:val="002D0CAC"/>
    <w:rsid w:val="002D4744"/>
    <w:rsid w:val="002D6A0B"/>
    <w:rsid w:val="002D71D2"/>
    <w:rsid w:val="002E03FA"/>
    <w:rsid w:val="002E1EBA"/>
    <w:rsid w:val="002E2F23"/>
    <w:rsid w:val="002E5B99"/>
    <w:rsid w:val="002F1AE5"/>
    <w:rsid w:val="002F2609"/>
    <w:rsid w:val="002F3D03"/>
    <w:rsid w:val="002F41B8"/>
    <w:rsid w:val="00303D33"/>
    <w:rsid w:val="003050C0"/>
    <w:rsid w:val="00305762"/>
    <w:rsid w:val="003068DE"/>
    <w:rsid w:val="003072B6"/>
    <w:rsid w:val="003139C2"/>
    <w:rsid w:val="00314287"/>
    <w:rsid w:val="00316363"/>
    <w:rsid w:val="003236C7"/>
    <w:rsid w:val="00323816"/>
    <w:rsid w:val="003260C1"/>
    <w:rsid w:val="00327CC0"/>
    <w:rsid w:val="00327E52"/>
    <w:rsid w:val="0033060D"/>
    <w:rsid w:val="003345D8"/>
    <w:rsid w:val="003358DE"/>
    <w:rsid w:val="00335DD6"/>
    <w:rsid w:val="00335E8D"/>
    <w:rsid w:val="003362CD"/>
    <w:rsid w:val="00345538"/>
    <w:rsid w:val="003516B4"/>
    <w:rsid w:val="003552D4"/>
    <w:rsid w:val="00356164"/>
    <w:rsid w:val="003607A1"/>
    <w:rsid w:val="00361F1F"/>
    <w:rsid w:val="003629FA"/>
    <w:rsid w:val="003653AE"/>
    <w:rsid w:val="00366209"/>
    <w:rsid w:val="00366BC5"/>
    <w:rsid w:val="00366D84"/>
    <w:rsid w:val="00367873"/>
    <w:rsid w:val="0037297F"/>
    <w:rsid w:val="0037385D"/>
    <w:rsid w:val="00373CDC"/>
    <w:rsid w:val="00374E84"/>
    <w:rsid w:val="00376455"/>
    <w:rsid w:val="00376893"/>
    <w:rsid w:val="00380045"/>
    <w:rsid w:val="00380ED7"/>
    <w:rsid w:val="00385D8E"/>
    <w:rsid w:val="00391D0E"/>
    <w:rsid w:val="00396683"/>
    <w:rsid w:val="00396E8D"/>
    <w:rsid w:val="003A18AE"/>
    <w:rsid w:val="003A1AFB"/>
    <w:rsid w:val="003A2886"/>
    <w:rsid w:val="003A2A59"/>
    <w:rsid w:val="003A33CA"/>
    <w:rsid w:val="003B210F"/>
    <w:rsid w:val="003B214F"/>
    <w:rsid w:val="003B2964"/>
    <w:rsid w:val="003B3663"/>
    <w:rsid w:val="003B40A6"/>
    <w:rsid w:val="003B57AA"/>
    <w:rsid w:val="003C385E"/>
    <w:rsid w:val="003C4B04"/>
    <w:rsid w:val="003C5828"/>
    <w:rsid w:val="003D0D43"/>
    <w:rsid w:val="003D0EC2"/>
    <w:rsid w:val="003D2E74"/>
    <w:rsid w:val="003D36C3"/>
    <w:rsid w:val="003D36FD"/>
    <w:rsid w:val="003D625B"/>
    <w:rsid w:val="003D77C6"/>
    <w:rsid w:val="003D7EC3"/>
    <w:rsid w:val="003E149B"/>
    <w:rsid w:val="003E3763"/>
    <w:rsid w:val="003E4D61"/>
    <w:rsid w:val="003E7004"/>
    <w:rsid w:val="003F1303"/>
    <w:rsid w:val="003F2FF1"/>
    <w:rsid w:val="003F3946"/>
    <w:rsid w:val="003F402E"/>
    <w:rsid w:val="003F435A"/>
    <w:rsid w:val="0040177F"/>
    <w:rsid w:val="004017FD"/>
    <w:rsid w:val="00401C40"/>
    <w:rsid w:val="00402C97"/>
    <w:rsid w:val="00403F35"/>
    <w:rsid w:val="0040403C"/>
    <w:rsid w:val="004044B5"/>
    <w:rsid w:val="00404C91"/>
    <w:rsid w:val="0040629B"/>
    <w:rsid w:val="00407AE5"/>
    <w:rsid w:val="0041257E"/>
    <w:rsid w:val="00413F44"/>
    <w:rsid w:val="00415064"/>
    <w:rsid w:val="00416E44"/>
    <w:rsid w:val="00420D0E"/>
    <w:rsid w:val="00421082"/>
    <w:rsid w:val="00422455"/>
    <w:rsid w:val="004232E7"/>
    <w:rsid w:val="00423C69"/>
    <w:rsid w:val="00424C4F"/>
    <w:rsid w:val="00426B79"/>
    <w:rsid w:val="00427A0A"/>
    <w:rsid w:val="00432F76"/>
    <w:rsid w:val="0043410C"/>
    <w:rsid w:val="004374C9"/>
    <w:rsid w:val="004378A7"/>
    <w:rsid w:val="00440689"/>
    <w:rsid w:val="00440DAB"/>
    <w:rsid w:val="004451C2"/>
    <w:rsid w:val="00445B3D"/>
    <w:rsid w:val="00446443"/>
    <w:rsid w:val="00447267"/>
    <w:rsid w:val="004519A6"/>
    <w:rsid w:val="00451F64"/>
    <w:rsid w:val="00453738"/>
    <w:rsid w:val="00453B0F"/>
    <w:rsid w:val="00456124"/>
    <w:rsid w:val="00461D4E"/>
    <w:rsid w:val="004640FF"/>
    <w:rsid w:val="00465C4C"/>
    <w:rsid w:val="00465F71"/>
    <w:rsid w:val="00475591"/>
    <w:rsid w:val="00476029"/>
    <w:rsid w:val="00476BB3"/>
    <w:rsid w:val="00482635"/>
    <w:rsid w:val="00485A29"/>
    <w:rsid w:val="00485E47"/>
    <w:rsid w:val="00491690"/>
    <w:rsid w:val="00492F5A"/>
    <w:rsid w:val="00493700"/>
    <w:rsid w:val="004966BA"/>
    <w:rsid w:val="00497871"/>
    <w:rsid w:val="004A21F7"/>
    <w:rsid w:val="004A3599"/>
    <w:rsid w:val="004A4870"/>
    <w:rsid w:val="004A4DED"/>
    <w:rsid w:val="004B3670"/>
    <w:rsid w:val="004B69AB"/>
    <w:rsid w:val="004C0662"/>
    <w:rsid w:val="004C2C5E"/>
    <w:rsid w:val="004C4286"/>
    <w:rsid w:val="004C4D32"/>
    <w:rsid w:val="004C54AB"/>
    <w:rsid w:val="004D1D39"/>
    <w:rsid w:val="004D5D20"/>
    <w:rsid w:val="004D6838"/>
    <w:rsid w:val="004E1330"/>
    <w:rsid w:val="004E141B"/>
    <w:rsid w:val="004E26FF"/>
    <w:rsid w:val="004E4076"/>
    <w:rsid w:val="004E5C5B"/>
    <w:rsid w:val="004F2054"/>
    <w:rsid w:val="004F2769"/>
    <w:rsid w:val="004F2ACB"/>
    <w:rsid w:val="004F3513"/>
    <w:rsid w:val="005004C3"/>
    <w:rsid w:val="00500EE3"/>
    <w:rsid w:val="005033D1"/>
    <w:rsid w:val="00503700"/>
    <w:rsid w:val="005056BE"/>
    <w:rsid w:val="00505ADA"/>
    <w:rsid w:val="00505C4C"/>
    <w:rsid w:val="00506AB1"/>
    <w:rsid w:val="00507739"/>
    <w:rsid w:val="00507918"/>
    <w:rsid w:val="00523B16"/>
    <w:rsid w:val="00525B9D"/>
    <w:rsid w:val="00534B6E"/>
    <w:rsid w:val="00535CC2"/>
    <w:rsid w:val="00540DBE"/>
    <w:rsid w:val="00543230"/>
    <w:rsid w:val="00546310"/>
    <w:rsid w:val="00546D02"/>
    <w:rsid w:val="005470F6"/>
    <w:rsid w:val="00552524"/>
    <w:rsid w:val="005574FF"/>
    <w:rsid w:val="005608B6"/>
    <w:rsid w:val="00561867"/>
    <w:rsid w:val="00561AC6"/>
    <w:rsid w:val="005651B9"/>
    <w:rsid w:val="00565CC3"/>
    <w:rsid w:val="00570CD4"/>
    <w:rsid w:val="005713D6"/>
    <w:rsid w:val="00576B9C"/>
    <w:rsid w:val="00576F24"/>
    <w:rsid w:val="00580DAC"/>
    <w:rsid w:val="005819A8"/>
    <w:rsid w:val="0058299F"/>
    <w:rsid w:val="0058301D"/>
    <w:rsid w:val="005846FD"/>
    <w:rsid w:val="00584E5C"/>
    <w:rsid w:val="005907B0"/>
    <w:rsid w:val="00590C7D"/>
    <w:rsid w:val="00595B6A"/>
    <w:rsid w:val="00596ABA"/>
    <w:rsid w:val="005A0A11"/>
    <w:rsid w:val="005A12B4"/>
    <w:rsid w:val="005A3DDF"/>
    <w:rsid w:val="005A6AD9"/>
    <w:rsid w:val="005A7ADE"/>
    <w:rsid w:val="005B2809"/>
    <w:rsid w:val="005B5914"/>
    <w:rsid w:val="005B7D61"/>
    <w:rsid w:val="005C1879"/>
    <w:rsid w:val="005C2835"/>
    <w:rsid w:val="005C315A"/>
    <w:rsid w:val="005C614D"/>
    <w:rsid w:val="005C7102"/>
    <w:rsid w:val="005D2515"/>
    <w:rsid w:val="005D5516"/>
    <w:rsid w:val="005D6E0D"/>
    <w:rsid w:val="005E2893"/>
    <w:rsid w:val="005E2B72"/>
    <w:rsid w:val="005E5A90"/>
    <w:rsid w:val="005E7535"/>
    <w:rsid w:val="005E7C7B"/>
    <w:rsid w:val="005E7F2C"/>
    <w:rsid w:val="005E7F9A"/>
    <w:rsid w:val="005F0063"/>
    <w:rsid w:val="005F03E4"/>
    <w:rsid w:val="005F0414"/>
    <w:rsid w:val="005F08BC"/>
    <w:rsid w:val="005F18DA"/>
    <w:rsid w:val="005F32A1"/>
    <w:rsid w:val="005F4F4D"/>
    <w:rsid w:val="006073FD"/>
    <w:rsid w:val="00610F33"/>
    <w:rsid w:val="00611442"/>
    <w:rsid w:val="00613179"/>
    <w:rsid w:val="00614864"/>
    <w:rsid w:val="00616A70"/>
    <w:rsid w:val="006216E9"/>
    <w:rsid w:val="00622443"/>
    <w:rsid w:val="00622F43"/>
    <w:rsid w:val="00625E77"/>
    <w:rsid w:val="00633673"/>
    <w:rsid w:val="00634C96"/>
    <w:rsid w:val="00634D73"/>
    <w:rsid w:val="0063612E"/>
    <w:rsid w:val="006361C8"/>
    <w:rsid w:val="006370D4"/>
    <w:rsid w:val="006413D9"/>
    <w:rsid w:val="0064279A"/>
    <w:rsid w:val="006439BA"/>
    <w:rsid w:val="00643B97"/>
    <w:rsid w:val="006458A4"/>
    <w:rsid w:val="0064674E"/>
    <w:rsid w:val="006518A2"/>
    <w:rsid w:val="00661E3C"/>
    <w:rsid w:val="0066330B"/>
    <w:rsid w:val="00663F64"/>
    <w:rsid w:val="00665ECE"/>
    <w:rsid w:val="006663A3"/>
    <w:rsid w:val="00671A0C"/>
    <w:rsid w:val="00672860"/>
    <w:rsid w:val="006728A1"/>
    <w:rsid w:val="00672DE8"/>
    <w:rsid w:val="00673E39"/>
    <w:rsid w:val="0068133C"/>
    <w:rsid w:val="006817F6"/>
    <w:rsid w:val="00681EBB"/>
    <w:rsid w:val="0068369C"/>
    <w:rsid w:val="00686898"/>
    <w:rsid w:val="00690414"/>
    <w:rsid w:val="00690C44"/>
    <w:rsid w:val="00693699"/>
    <w:rsid w:val="006958E3"/>
    <w:rsid w:val="00696B2E"/>
    <w:rsid w:val="006A171E"/>
    <w:rsid w:val="006A24B6"/>
    <w:rsid w:val="006A3BD3"/>
    <w:rsid w:val="006A6D80"/>
    <w:rsid w:val="006B0B12"/>
    <w:rsid w:val="006B397D"/>
    <w:rsid w:val="006B664C"/>
    <w:rsid w:val="006B7B6C"/>
    <w:rsid w:val="006C0BE9"/>
    <w:rsid w:val="006C0E92"/>
    <w:rsid w:val="006C3764"/>
    <w:rsid w:val="006C5337"/>
    <w:rsid w:val="006C5B3F"/>
    <w:rsid w:val="006C602E"/>
    <w:rsid w:val="006C6EC6"/>
    <w:rsid w:val="006C7FCB"/>
    <w:rsid w:val="006D0FB5"/>
    <w:rsid w:val="006D1B42"/>
    <w:rsid w:val="006D2052"/>
    <w:rsid w:val="006D66C7"/>
    <w:rsid w:val="006D6CCB"/>
    <w:rsid w:val="006D7A0B"/>
    <w:rsid w:val="006E0150"/>
    <w:rsid w:val="006E391D"/>
    <w:rsid w:val="006F2BFB"/>
    <w:rsid w:val="006F3C53"/>
    <w:rsid w:val="006F725B"/>
    <w:rsid w:val="006F7484"/>
    <w:rsid w:val="007049CB"/>
    <w:rsid w:val="007060D5"/>
    <w:rsid w:val="00706CF4"/>
    <w:rsid w:val="00707B4C"/>
    <w:rsid w:val="007107C8"/>
    <w:rsid w:val="00711074"/>
    <w:rsid w:val="0071165D"/>
    <w:rsid w:val="00713698"/>
    <w:rsid w:val="00713C79"/>
    <w:rsid w:val="00715E33"/>
    <w:rsid w:val="0071631C"/>
    <w:rsid w:val="00721F36"/>
    <w:rsid w:val="0072247A"/>
    <w:rsid w:val="0072287B"/>
    <w:rsid w:val="007261A6"/>
    <w:rsid w:val="00726C3A"/>
    <w:rsid w:val="00730EFC"/>
    <w:rsid w:val="0073442B"/>
    <w:rsid w:val="00736C31"/>
    <w:rsid w:val="00737A35"/>
    <w:rsid w:val="00741EBD"/>
    <w:rsid w:val="00742721"/>
    <w:rsid w:val="00743558"/>
    <w:rsid w:val="00743D12"/>
    <w:rsid w:val="0074469D"/>
    <w:rsid w:val="00745D52"/>
    <w:rsid w:val="00746A22"/>
    <w:rsid w:val="00747E07"/>
    <w:rsid w:val="00750C88"/>
    <w:rsid w:val="00751DC0"/>
    <w:rsid w:val="00753C51"/>
    <w:rsid w:val="007541D4"/>
    <w:rsid w:val="007542AC"/>
    <w:rsid w:val="00754BE4"/>
    <w:rsid w:val="00754E01"/>
    <w:rsid w:val="00755D5C"/>
    <w:rsid w:val="00755DAF"/>
    <w:rsid w:val="0076096E"/>
    <w:rsid w:val="00764EDE"/>
    <w:rsid w:val="007657E4"/>
    <w:rsid w:val="00770CBF"/>
    <w:rsid w:val="00772732"/>
    <w:rsid w:val="00775209"/>
    <w:rsid w:val="00775D15"/>
    <w:rsid w:val="007817C5"/>
    <w:rsid w:val="00783B7C"/>
    <w:rsid w:val="00784D1B"/>
    <w:rsid w:val="007850A9"/>
    <w:rsid w:val="00785199"/>
    <w:rsid w:val="0078763E"/>
    <w:rsid w:val="007879B5"/>
    <w:rsid w:val="00791770"/>
    <w:rsid w:val="007926FC"/>
    <w:rsid w:val="007952F8"/>
    <w:rsid w:val="007A0E14"/>
    <w:rsid w:val="007A1855"/>
    <w:rsid w:val="007A23FE"/>
    <w:rsid w:val="007A68EE"/>
    <w:rsid w:val="007B2CE0"/>
    <w:rsid w:val="007B3A64"/>
    <w:rsid w:val="007B3BA5"/>
    <w:rsid w:val="007B79D4"/>
    <w:rsid w:val="007C128A"/>
    <w:rsid w:val="007C3320"/>
    <w:rsid w:val="007C43B7"/>
    <w:rsid w:val="007C46AF"/>
    <w:rsid w:val="007C4BCB"/>
    <w:rsid w:val="007C64CE"/>
    <w:rsid w:val="007C7358"/>
    <w:rsid w:val="007D0E20"/>
    <w:rsid w:val="007D256D"/>
    <w:rsid w:val="007D3B6D"/>
    <w:rsid w:val="007D3E2A"/>
    <w:rsid w:val="007D57F8"/>
    <w:rsid w:val="007E0527"/>
    <w:rsid w:val="007E0A22"/>
    <w:rsid w:val="007E2B29"/>
    <w:rsid w:val="007E37AE"/>
    <w:rsid w:val="007E4EE3"/>
    <w:rsid w:val="007E6B13"/>
    <w:rsid w:val="007E72EF"/>
    <w:rsid w:val="007E7F06"/>
    <w:rsid w:val="007F0605"/>
    <w:rsid w:val="007F12CC"/>
    <w:rsid w:val="007F20E1"/>
    <w:rsid w:val="007F7EB5"/>
    <w:rsid w:val="00801E10"/>
    <w:rsid w:val="00801E4F"/>
    <w:rsid w:val="00803D44"/>
    <w:rsid w:val="00805D88"/>
    <w:rsid w:val="00806B35"/>
    <w:rsid w:val="008072C5"/>
    <w:rsid w:val="00810DD3"/>
    <w:rsid w:val="00811884"/>
    <w:rsid w:val="00812910"/>
    <w:rsid w:val="008135D1"/>
    <w:rsid w:val="00816A26"/>
    <w:rsid w:val="00816B0E"/>
    <w:rsid w:val="00820D61"/>
    <w:rsid w:val="008269A3"/>
    <w:rsid w:val="00826D75"/>
    <w:rsid w:val="00831D73"/>
    <w:rsid w:val="00835927"/>
    <w:rsid w:val="008365AF"/>
    <w:rsid w:val="00837430"/>
    <w:rsid w:val="00841869"/>
    <w:rsid w:val="00841BFA"/>
    <w:rsid w:val="00841FD3"/>
    <w:rsid w:val="00842022"/>
    <w:rsid w:val="00843290"/>
    <w:rsid w:val="00843764"/>
    <w:rsid w:val="00844594"/>
    <w:rsid w:val="00845648"/>
    <w:rsid w:val="00845A32"/>
    <w:rsid w:val="00845F95"/>
    <w:rsid w:val="00846861"/>
    <w:rsid w:val="0085318B"/>
    <w:rsid w:val="00855FC9"/>
    <w:rsid w:val="008619A3"/>
    <w:rsid w:val="0086226E"/>
    <w:rsid w:val="00862545"/>
    <w:rsid w:val="00862E00"/>
    <w:rsid w:val="00863115"/>
    <w:rsid w:val="00866BC6"/>
    <w:rsid w:val="00870219"/>
    <w:rsid w:val="008714CE"/>
    <w:rsid w:val="00876C2A"/>
    <w:rsid w:val="00877CB1"/>
    <w:rsid w:val="00880513"/>
    <w:rsid w:val="00881E1F"/>
    <w:rsid w:val="00881E9A"/>
    <w:rsid w:val="00882290"/>
    <w:rsid w:val="008838C1"/>
    <w:rsid w:val="008844B4"/>
    <w:rsid w:val="008845E4"/>
    <w:rsid w:val="008853A5"/>
    <w:rsid w:val="00885CBA"/>
    <w:rsid w:val="008956BB"/>
    <w:rsid w:val="008A1224"/>
    <w:rsid w:val="008A12C9"/>
    <w:rsid w:val="008A20DC"/>
    <w:rsid w:val="008A3029"/>
    <w:rsid w:val="008A4268"/>
    <w:rsid w:val="008A71E7"/>
    <w:rsid w:val="008B617E"/>
    <w:rsid w:val="008B6EE7"/>
    <w:rsid w:val="008C0B68"/>
    <w:rsid w:val="008C5E19"/>
    <w:rsid w:val="008C64D8"/>
    <w:rsid w:val="008C6565"/>
    <w:rsid w:val="008D05BC"/>
    <w:rsid w:val="008D2107"/>
    <w:rsid w:val="008D23DE"/>
    <w:rsid w:val="008D266F"/>
    <w:rsid w:val="008D33D4"/>
    <w:rsid w:val="008D4F16"/>
    <w:rsid w:val="008D52A2"/>
    <w:rsid w:val="008D6304"/>
    <w:rsid w:val="008D673B"/>
    <w:rsid w:val="008D6C92"/>
    <w:rsid w:val="008E761C"/>
    <w:rsid w:val="008F267E"/>
    <w:rsid w:val="008F28BB"/>
    <w:rsid w:val="008F3145"/>
    <w:rsid w:val="008F50E1"/>
    <w:rsid w:val="008F54D8"/>
    <w:rsid w:val="009023DC"/>
    <w:rsid w:val="00902672"/>
    <w:rsid w:val="00903CF9"/>
    <w:rsid w:val="009052DF"/>
    <w:rsid w:val="0090533A"/>
    <w:rsid w:val="00907E52"/>
    <w:rsid w:val="00912F90"/>
    <w:rsid w:val="009136D6"/>
    <w:rsid w:val="00913D87"/>
    <w:rsid w:val="00915F11"/>
    <w:rsid w:val="0091664C"/>
    <w:rsid w:val="00917626"/>
    <w:rsid w:val="00920179"/>
    <w:rsid w:val="00922205"/>
    <w:rsid w:val="00923C85"/>
    <w:rsid w:val="0092500E"/>
    <w:rsid w:val="0092749F"/>
    <w:rsid w:val="00930038"/>
    <w:rsid w:val="00931DEA"/>
    <w:rsid w:val="00931E9F"/>
    <w:rsid w:val="00931FF9"/>
    <w:rsid w:val="00934DD4"/>
    <w:rsid w:val="00937B43"/>
    <w:rsid w:val="009436FC"/>
    <w:rsid w:val="00945260"/>
    <w:rsid w:val="00946B9B"/>
    <w:rsid w:val="00951D35"/>
    <w:rsid w:val="009525DB"/>
    <w:rsid w:val="00953E1A"/>
    <w:rsid w:val="0095697B"/>
    <w:rsid w:val="00956B6A"/>
    <w:rsid w:val="009601EC"/>
    <w:rsid w:val="00960F80"/>
    <w:rsid w:val="009615A6"/>
    <w:rsid w:val="00962626"/>
    <w:rsid w:val="0096371D"/>
    <w:rsid w:val="00965BFE"/>
    <w:rsid w:val="0096699C"/>
    <w:rsid w:val="009721EC"/>
    <w:rsid w:val="009723CD"/>
    <w:rsid w:val="009752D5"/>
    <w:rsid w:val="0097729E"/>
    <w:rsid w:val="00977AC6"/>
    <w:rsid w:val="00981337"/>
    <w:rsid w:val="00983139"/>
    <w:rsid w:val="0098712B"/>
    <w:rsid w:val="0099306A"/>
    <w:rsid w:val="0099554F"/>
    <w:rsid w:val="00995C3F"/>
    <w:rsid w:val="009A29D4"/>
    <w:rsid w:val="009A3FF1"/>
    <w:rsid w:val="009A5DC9"/>
    <w:rsid w:val="009A6CEF"/>
    <w:rsid w:val="009A7D21"/>
    <w:rsid w:val="009B1C18"/>
    <w:rsid w:val="009B2F10"/>
    <w:rsid w:val="009B3722"/>
    <w:rsid w:val="009B376C"/>
    <w:rsid w:val="009B4C58"/>
    <w:rsid w:val="009B6866"/>
    <w:rsid w:val="009B77ED"/>
    <w:rsid w:val="009C02E8"/>
    <w:rsid w:val="009C3565"/>
    <w:rsid w:val="009C3BA7"/>
    <w:rsid w:val="009C678A"/>
    <w:rsid w:val="009C730E"/>
    <w:rsid w:val="009D0C4E"/>
    <w:rsid w:val="009D2E82"/>
    <w:rsid w:val="009D4F9C"/>
    <w:rsid w:val="009D5DAC"/>
    <w:rsid w:val="009E130B"/>
    <w:rsid w:val="009E265F"/>
    <w:rsid w:val="009E57A6"/>
    <w:rsid w:val="009E721D"/>
    <w:rsid w:val="009F087B"/>
    <w:rsid w:val="009F1EEF"/>
    <w:rsid w:val="009F38E4"/>
    <w:rsid w:val="009F58FC"/>
    <w:rsid w:val="009F6442"/>
    <w:rsid w:val="009F7974"/>
    <w:rsid w:val="00A006C6"/>
    <w:rsid w:val="00A054B7"/>
    <w:rsid w:val="00A06EB0"/>
    <w:rsid w:val="00A10FA5"/>
    <w:rsid w:val="00A11FBF"/>
    <w:rsid w:val="00A13B09"/>
    <w:rsid w:val="00A15159"/>
    <w:rsid w:val="00A1785C"/>
    <w:rsid w:val="00A20A59"/>
    <w:rsid w:val="00A20C7D"/>
    <w:rsid w:val="00A22A7A"/>
    <w:rsid w:val="00A25292"/>
    <w:rsid w:val="00A26065"/>
    <w:rsid w:val="00A27AE0"/>
    <w:rsid w:val="00A304F3"/>
    <w:rsid w:val="00A3250A"/>
    <w:rsid w:val="00A372CD"/>
    <w:rsid w:val="00A37EB8"/>
    <w:rsid w:val="00A422E7"/>
    <w:rsid w:val="00A44392"/>
    <w:rsid w:val="00A4476F"/>
    <w:rsid w:val="00A45883"/>
    <w:rsid w:val="00A52FD3"/>
    <w:rsid w:val="00A55009"/>
    <w:rsid w:val="00A55079"/>
    <w:rsid w:val="00A6179F"/>
    <w:rsid w:val="00A61BF2"/>
    <w:rsid w:val="00A6370C"/>
    <w:rsid w:val="00A6454C"/>
    <w:rsid w:val="00A65E88"/>
    <w:rsid w:val="00A65EB3"/>
    <w:rsid w:val="00A67AFB"/>
    <w:rsid w:val="00A742CA"/>
    <w:rsid w:val="00A829DB"/>
    <w:rsid w:val="00A85D8B"/>
    <w:rsid w:val="00A87B77"/>
    <w:rsid w:val="00A93AFC"/>
    <w:rsid w:val="00A94366"/>
    <w:rsid w:val="00A943C3"/>
    <w:rsid w:val="00A95785"/>
    <w:rsid w:val="00A97E80"/>
    <w:rsid w:val="00AA013A"/>
    <w:rsid w:val="00AA3AE6"/>
    <w:rsid w:val="00AA4D59"/>
    <w:rsid w:val="00AA5154"/>
    <w:rsid w:val="00AA79C3"/>
    <w:rsid w:val="00AB0680"/>
    <w:rsid w:val="00AB37E3"/>
    <w:rsid w:val="00AB3EFD"/>
    <w:rsid w:val="00AB4A84"/>
    <w:rsid w:val="00AB60A3"/>
    <w:rsid w:val="00AB6BB6"/>
    <w:rsid w:val="00AC0049"/>
    <w:rsid w:val="00AC4354"/>
    <w:rsid w:val="00AC4677"/>
    <w:rsid w:val="00AC46D7"/>
    <w:rsid w:val="00AC47FA"/>
    <w:rsid w:val="00AC5C60"/>
    <w:rsid w:val="00AC694E"/>
    <w:rsid w:val="00AD079F"/>
    <w:rsid w:val="00AD07E6"/>
    <w:rsid w:val="00AD0A84"/>
    <w:rsid w:val="00AD3B45"/>
    <w:rsid w:val="00AD43B4"/>
    <w:rsid w:val="00AD56D9"/>
    <w:rsid w:val="00AE40D4"/>
    <w:rsid w:val="00AE41D1"/>
    <w:rsid w:val="00AE4213"/>
    <w:rsid w:val="00AE57EB"/>
    <w:rsid w:val="00AF0421"/>
    <w:rsid w:val="00AF1D6A"/>
    <w:rsid w:val="00AF33C5"/>
    <w:rsid w:val="00AF3E5C"/>
    <w:rsid w:val="00AF6228"/>
    <w:rsid w:val="00AF69AE"/>
    <w:rsid w:val="00AF7D9E"/>
    <w:rsid w:val="00B00181"/>
    <w:rsid w:val="00B01F5F"/>
    <w:rsid w:val="00B02D95"/>
    <w:rsid w:val="00B07D92"/>
    <w:rsid w:val="00B07F81"/>
    <w:rsid w:val="00B10730"/>
    <w:rsid w:val="00B122CD"/>
    <w:rsid w:val="00B12A5E"/>
    <w:rsid w:val="00B1506E"/>
    <w:rsid w:val="00B15734"/>
    <w:rsid w:val="00B20BCE"/>
    <w:rsid w:val="00B21257"/>
    <w:rsid w:val="00B22DF7"/>
    <w:rsid w:val="00B25064"/>
    <w:rsid w:val="00B300E1"/>
    <w:rsid w:val="00B308BC"/>
    <w:rsid w:val="00B30E7D"/>
    <w:rsid w:val="00B335E8"/>
    <w:rsid w:val="00B375D0"/>
    <w:rsid w:val="00B410D2"/>
    <w:rsid w:val="00B42192"/>
    <w:rsid w:val="00B4220E"/>
    <w:rsid w:val="00B4268C"/>
    <w:rsid w:val="00B449FC"/>
    <w:rsid w:val="00B45601"/>
    <w:rsid w:val="00B507FF"/>
    <w:rsid w:val="00B57C1F"/>
    <w:rsid w:val="00B600E8"/>
    <w:rsid w:val="00B609F6"/>
    <w:rsid w:val="00B612B0"/>
    <w:rsid w:val="00B6150B"/>
    <w:rsid w:val="00B61781"/>
    <w:rsid w:val="00B62A90"/>
    <w:rsid w:val="00B63194"/>
    <w:rsid w:val="00B63EED"/>
    <w:rsid w:val="00B642A6"/>
    <w:rsid w:val="00B65197"/>
    <w:rsid w:val="00B6626F"/>
    <w:rsid w:val="00B664B1"/>
    <w:rsid w:val="00B666CA"/>
    <w:rsid w:val="00B66D62"/>
    <w:rsid w:val="00B72DF6"/>
    <w:rsid w:val="00B73354"/>
    <w:rsid w:val="00B755B3"/>
    <w:rsid w:val="00B76CCF"/>
    <w:rsid w:val="00B81657"/>
    <w:rsid w:val="00B836BE"/>
    <w:rsid w:val="00B83E2F"/>
    <w:rsid w:val="00B85E0F"/>
    <w:rsid w:val="00B8686D"/>
    <w:rsid w:val="00B8691E"/>
    <w:rsid w:val="00B87487"/>
    <w:rsid w:val="00B90383"/>
    <w:rsid w:val="00B972C7"/>
    <w:rsid w:val="00BA49AA"/>
    <w:rsid w:val="00BA50A0"/>
    <w:rsid w:val="00BA7A06"/>
    <w:rsid w:val="00BB3ECB"/>
    <w:rsid w:val="00BB4F7D"/>
    <w:rsid w:val="00BB4FFD"/>
    <w:rsid w:val="00BB6E8B"/>
    <w:rsid w:val="00BB79F7"/>
    <w:rsid w:val="00BC138D"/>
    <w:rsid w:val="00BC1E2C"/>
    <w:rsid w:val="00BC47DB"/>
    <w:rsid w:val="00BD085D"/>
    <w:rsid w:val="00BD1A62"/>
    <w:rsid w:val="00BD1FF2"/>
    <w:rsid w:val="00BD509A"/>
    <w:rsid w:val="00BD55C6"/>
    <w:rsid w:val="00BE0881"/>
    <w:rsid w:val="00BE13A1"/>
    <w:rsid w:val="00BE2C58"/>
    <w:rsid w:val="00BE3E3F"/>
    <w:rsid w:val="00BF3DEE"/>
    <w:rsid w:val="00C00AF9"/>
    <w:rsid w:val="00C02263"/>
    <w:rsid w:val="00C03630"/>
    <w:rsid w:val="00C037CB"/>
    <w:rsid w:val="00C05122"/>
    <w:rsid w:val="00C067BF"/>
    <w:rsid w:val="00C06FB5"/>
    <w:rsid w:val="00C07A4F"/>
    <w:rsid w:val="00C10353"/>
    <w:rsid w:val="00C106C0"/>
    <w:rsid w:val="00C14B70"/>
    <w:rsid w:val="00C1710E"/>
    <w:rsid w:val="00C1760E"/>
    <w:rsid w:val="00C20ADD"/>
    <w:rsid w:val="00C21F4C"/>
    <w:rsid w:val="00C24D76"/>
    <w:rsid w:val="00C26381"/>
    <w:rsid w:val="00C2755C"/>
    <w:rsid w:val="00C316A2"/>
    <w:rsid w:val="00C319D5"/>
    <w:rsid w:val="00C33E45"/>
    <w:rsid w:val="00C3506C"/>
    <w:rsid w:val="00C35804"/>
    <w:rsid w:val="00C35D34"/>
    <w:rsid w:val="00C370D6"/>
    <w:rsid w:val="00C4429B"/>
    <w:rsid w:val="00C45AE5"/>
    <w:rsid w:val="00C472B8"/>
    <w:rsid w:val="00C517F5"/>
    <w:rsid w:val="00C53065"/>
    <w:rsid w:val="00C54E25"/>
    <w:rsid w:val="00C61422"/>
    <w:rsid w:val="00C62AD0"/>
    <w:rsid w:val="00C65709"/>
    <w:rsid w:val="00C66625"/>
    <w:rsid w:val="00C71EF0"/>
    <w:rsid w:val="00C74465"/>
    <w:rsid w:val="00C76C02"/>
    <w:rsid w:val="00C77DD3"/>
    <w:rsid w:val="00C8466E"/>
    <w:rsid w:val="00C84B45"/>
    <w:rsid w:val="00C86B17"/>
    <w:rsid w:val="00C91BC4"/>
    <w:rsid w:val="00C923BF"/>
    <w:rsid w:val="00C92F7F"/>
    <w:rsid w:val="00C94040"/>
    <w:rsid w:val="00C96935"/>
    <w:rsid w:val="00CA05A2"/>
    <w:rsid w:val="00CA2866"/>
    <w:rsid w:val="00CA3091"/>
    <w:rsid w:val="00CA3C97"/>
    <w:rsid w:val="00CA4B4F"/>
    <w:rsid w:val="00CA7862"/>
    <w:rsid w:val="00CB23FD"/>
    <w:rsid w:val="00CB2A80"/>
    <w:rsid w:val="00CB3720"/>
    <w:rsid w:val="00CB56CD"/>
    <w:rsid w:val="00CC071D"/>
    <w:rsid w:val="00CC1113"/>
    <w:rsid w:val="00CC206C"/>
    <w:rsid w:val="00CC24B2"/>
    <w:rsid w:val="00CC25A6"/>
    <w:rsid w:val="00CC448A"/>
    <w:rsid w:val="00CC4DEC"/>
    <w:rsid w:val="00CC66EC"/>
    <w:rsid w:val="00CC7E30"/>
    <w:rsid w:val="00CD09F7"/>
    <w:rsid w:val="00CD3361"/>
    <w:rsid w:val="00CD52F1"/>
    <w:rsid w:val="00CD7523"/>
    <w:rsid w:val="00CE1F12"/>
    <w:rsid w:val="00CE2224"/>
    <w:rsid w:val="00CE223C"/>
    <w:rsid w:val="00CE2467"/>
    <w:rsid w:val="00CE305A"/>
    <w:rsid w:val="00CE44D8"/>
    <w:rsid w:val="00CE485C"/>
    <w:rsid w:val="00CE5B79"/>
    <w:rsid w:val="00CE6976"/>
    <w:rsid w:val="00CF3665"/>
    <w:rsid w:val="00D01FC1"/>
    <w:rsid w:val="00D031BD"/>
    <w:rsid w:val="00D0476A"/>
    <w:rsid w:val="00D05EE1"/>
    <w:rsid w:val="00D0642D"/>
    <w:rsid w:val="00D110D9"/>
    <w:rsid w:val="00D112C3"/>
    <w:rsid w:val="00D14640"/>
    <w:rsid w:val="00D16C3C"/>
    <w:rsid w:val="00D1719C"/>
    <w:rsid w:val="00D17CFB"/>
    <w:rsid w:val="00D24207"/>
    <w:rsid w:val="00D24DC9"/>
    <w:rsid w:val="00D26713"/>
    <w:rsid w:val="00D2710A"/>
    <w:rsid w:val="00D2737A"/>
    <w:rsid w:val="00D27B02"/>
    <w:rsid w:val="00D33401"/>
    <w:rsid w:val="00D357B2"/>
    <w:rsid w:val="00D365A4"/>
    <w:rsid w:val="00D365CC"/>
    <w:rsid w:val="00D3692C"/>
    <w:rsid w:val="00D36DA2"/>
    <w:rsid w:val="00D36F61"/>
    <w:rsid w:val="00D40CBA"/>
    <w:rsid w:val="00D431A9"/>
    <w:rsid w:val="00D4581E"/>
    <w:rsid w:val="00D528A1"/>
    <w:rsid w:val="00D64030"/>
    <w:rsid w:val="00D64E51"/>
    <w:rsid w:val="00D6546D"/>
    <w:rsid w:val="00D669A1"/>
    <w:rsid w:val="00D70127"/>
    <w:rsid w:val="00D70978"/>
    <w:rsid w:val="00D7406B"/>
    <w:rsid w:val="00D742B9"/>
    <w:rsid w:val="00D74E84"/>
    <w:rsid w:val="00D75FBD"/>
    <w:rsid w:val="00D767EF"/>
    <w:rsid w:val="00D823D8"/>
    <w:rsid w:val="00D83AF9"/>
    <w:rsid w:val="00D87257"/>
    <w:rsid w:val="00D90927"/>
    <w:rsid w:val="00D91A7A"/>
    <w:rsid w:val="00D92E6A"/>
    <w:rsid w:val="00D94F7C"/>
    <w:rsid w:val="00D96257"/>
    <w:rsid w:val="00D972B2"/>
    <w:rsid w:val="00D977E3"/>
    <w:rsid w:val="00D97A79"/>
    <w:rsid w:val="00DA16FE"/>
    <w:rsid w:val="00DA2E57"/>
    <w:rsid w:val="00DA4BFB"/>
    <w:rsid w:val="00DA578D"/>
    <w:rsid w:val="00DA6737"/>
    <w:rsid w:val="00DA6E82"/>
    <w:rsid w:val="00DA751B"/>
    <w:rsid w:val="00DA7AD9"/>
    <w:rsid w:val="00DB095A"/>
    <w:rsid w:val="00DB3613"/>
    <w:rsid w:val="00DB3C04"/>
    <w:rsid w:val="00DB3C67"/>
    <w:rsid w:val="00DB5675"/>
    <w:rsid w:val="00DB7DFB"/>
    <w:rsid w:val="00DC0032"/>
    <w:rsid w:val="00DC0B48"/>
    <w:rsid w:val="00DC155C"/>
    <w:rsid w:val="00DC1D0D"/>
    <w:rsid w:val="00DC24CD"/>
    <w:rsid w:val="00DC3E1A"/>
    <w:rsid w:val="00DC42B4"/>
    <w:rsid w:val="00DC4B03"/>
    <w:rsid w:val="00DC4FFE"/>
    <w:rsid w:val="00DC6ACB"/>
    <w:rsid w:val="00DD26DC"/>
    <w:rsid w:val="00DD39D8"/>
    <w:rsid w:val="00DD3CDA"/>
    <w:rsid w:val="00DD4496"/>
    <w:rsid w:val="00DD5C83"/>
    <w:rsid w:val="00DD5F7A"/>
    <w:rsid w:val="00DD67F9"/>
    <w:rsid w:val="00DD7A2D"/>
    <w:rsid w:val="00DE0DE7"/>
    <w:rsid w:val="00DE26B7"/>
    <w:rsid w:val="00DE378B"/>
    <w:rsid w:val="00DE3A72"/>
    <w:rsid w:val="00DE5577"/>
    <w:rsid w:val="00DE684C"/>
    <w:rsid w:val="00DF10D9"/>
    <w:rsid w:val="00DF1299"/>
    <w:rsid w:val="00DF44DF"/>
    <w:rsid w:val="00DF4D01"/>
    <w:rsid w:val="00DF59EC"/>
    <w:rsid w:val="00DF5DE9"/>
    <w:rsid w:val="00DF7C90"/>
    <w:rsid w:val="00DF7D09"/>
    <w:rsid w:val="00E01C29"/>
    <w:rsid w:val="00E02BA7"/>
    <w:rsid w:val="00E0340F"/>
    <w:rsid w:val="00E07C5D"/>
    <w:rsid w:val="00E1070B"/>
    <w:rsid w:val="00E11560"/>
    <w:rsid w:val="00E11FB0"/>
    <w:rsid w:val="00E124A0"/>
    <w:rsid w:val="00E147C9"/>
    <w:rsid w:val="00E15AD9"/>
    <w:rsid w:val="00E161D5"/>
    <w:rsid w:val="00E17141"/>
    <w:rsid w:val="00E20342"/>
    <w:rsid w:val="00E20ED5"/>
    <w:rsid w:val="00E25A3B"/>
    <w:rsid w:val="00E25BE0"/>
    <w:rsid w:val="00E25E26"/>
    <w:rsid w:val="00E26070"/>
    <w:rsid w:val="00E26688"/>
    <w:rsid w:val="00E27494"/>
    <w:rsid w:val="00E275CF"/>
    <w:rsid w:val="00E27C31"/>
    <w:rsid w:val="00E30D7D"/>
    <w:rsid w:val="00E3134B"/>
    <w:rsid w:val="00E31E94"/>
    <w:rsid w:val="00E358F5"/>
    <w:rsid w:val="00E37B34"/>
    <w:rsid w:val="00E427FF"/>
    <w:rsid w:val="00E4303F"/>
    <w:rsid w:val="00E472DC"/>
    <w:rsid w:val="00E51733"/>
    <w:rsid w:val="00E51CDD"/>
    <w:rsid w:val="00E547B6"/>
    <w:rsid w:val="00E56290"/>
    <w:rsid w:val="00E64D8A"/>
    <w:rsid w:val="00E74027"/>
    <w:rsid w:val="00E749E0"/>
    <w:rsid w:val="00E76AA9"/>
    <w:rsid w:val="00E76AF6"/>
    <w:rsid w:val="00E76CB5"/>
    <w:rsid w:val="00E90B22"/>
    <w:rsid w:val="00E91C72"/>
    <w:rsid w:val="00E92477"/>
    <w:rsid w:val="00E93A32"/>
    <w:rsid w:val="00E94871"/>
    <w:rsid w:val="00E9557C"/>
    <w:rsid w:val="00E96A6D"/>
    <w:rsid w:val="00EA0D7F"/>
    <w:rsid w:val="00EA1DAC"/>
    <w:rsid w:val="00EA1E5D"/>
    <w:rsid w:val="00EA420B"/>
    <w:rsid w:val="00EA48EB"/>
    <w:rsid w:val="00EA5499"/>
    <w:rsid w:val="00EA5528"/>
    <w:rsid w:val="00EA7565"/>
    <w:rsid w:val="00EB2432"/>
    <w:rsid w:val="00EB4ABD"/>
    <w:rsid w:val="00EB4F21"/>
    <w:rsid w:val="00EB5C1C"/>
    <w:rsid w:val="00EC3EB1"/>
    <w:rsid w:val="00EC5072"/>
    <w:rsid w:val="00EC5D0C"/>
    <w:rsid w:val="00ED1B55"/>
    <w:rsid w:val="00ED527C"/>
    <w:rsid w:val="00ED5E98"/>
    <w:rsid w:val="00ED6AC9"/>
    <w:rsid w:val="00ED7CB0"/>
    <w:rsid w:val="00EE2B02"/>
    <w:rsid w:val="00EE2D12"/>
    <w:rsid w:val="00EE3073"/>
    <w:rsid w:val="00EE3444"/>
    <w:rsid w:val="00EE3A04"/>
    <w:rsid w:val="00EE6843"/>
    <w:rsid w:val="00EF21E1"/>
    <w:rsid w:val="00EF33F0"/>
    <w:rsid w:val="00EF5002"/>
    <w:rsid w:val="00F0080E"/>
    <w:rsid w:val="00F052C1"/>
    <w:rsid w:val="00F078DE"/>
    <w:rsid w:val="00F1098D"/>
    <w:rsid w:val="00F13F61"/>
    <w:rsid w:val="00F20FB1"/>
    <w:rsid w:val="00F24F9B"/>
    <w:rsid w:val="00F256AB"/>
    <w:rsid w:val="00F269CF"/>
    <w:rsid w:val="00F26F6D"/>
    <w:rsid w:val="00F30A82"/>
    <w:rsid w:val="00F37B21"/>
    <w:rsid w:val="00F42466"/>
    <w:rsid w:val="00F43E37"/>
    <w:rsid w:val="00F50AF1"/>
    <w:rsid w:val="00F5247A"/>
    <w:rsid w:val="00F536EE"/>
    <w:rsid w:val="00F548EB"/>
    <w:rsid w:val="00F558E5"/>
    <w:rsid w:val="00F575F7"/>
    <w:rsid w:val="00F630F2"/>
    <w:rsid w:val="00F632F4"/>
    <w:rsid w:val="00F66543"/>
    <w:rsid w:val="00F66C52"/>
    <w:rsid w:val="00F67F52"/>
    <w:rsid w:val="00F7291B"/>
    <w:rsid w:val="00F747FD"/>
    <w:rsid w:val="00F74809"/>
    <w:rsid w:val="00F76982"/>
    <w:rsid w:val="00F771FF"/>
    <w:rsid w:val="00F80994"/>
    <w:rsid w:val="00F81497"/>
    <w:rsid w:val="00F8425D"/>
    <w:rsid w:val="00F84452"/>
    <w:rsid w:val="00F86889"/>
    <w:rsid w:val="00F86B13"/>
    <w:rsid w:val="00F937C3"/>
    <w:rsid w:val="00F9437A"/>
    <w:rsid w:val="00F957AF"/>
    <w:rsid w:val="00F966AC"/>
    <w:rsid w:val="00FA078A"/>
    <w:rsid w:val="00FA1F84"/>
    <w:rsid w:val="00FA25A1"/>
    <w:rsid w:val="00FA4FBF"/>
    <w:rsid w:val="00FA59FF"/>
    <w:rsid w:val="00FA6515"/>
    <w:rsid w:val="00FB070F"/>
    <w:rsid w:val="00FB3B16"/>
    <w:rsid w:val="00FB4055"/>
    <w:rsid w:val="00FB4E20"/>
    <w:rsid w:val="00FC08BF"/>
    <w:rsid w:val="00FC08F3"/>
    <w:rsid w:val="00FC0CE0"/>
    <w:rsid w:val="00FC130B"/>
    <w:rsid w:val="00FC1625"/>
    <w:rsid w:val="00FC2CF0"/>
    <w:rsid w:val="00FC3C1A"/>
    <w:rsid w:val="00FC70D6"/>
    <w:rsid w:val="00FC77B0"/>
    <w:rsid w:val="00FD169B"/>
    <w:rsid w:val="00FD2681"/>
    <w:rsid w:val="00FD3126"/>
    <w:rsid w:val="00FD5DF7"/>
    <w:rsid w:val="00FD6982"/>
    <w:rsid w:val="00FE1CBC"/>
    <w:rsid w:val="00FE2247"/>
    <w:rsid w:val="00FE2466"/>
    <w:rsid w:val="00FE2D05"/>
    <w:rsid w:val="00FE6545"/>
    <w:rsid w:val="00FE78D8"/>
    <w:rsid w:val="00FF26FE"/>
    <w:rsid w:val="00FF282A"/>
    <w:rsid w:val="00FF4A36"/>
    <w:rsid w:val="00FF4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6B206"/>
  <w15:docId w15:val="{3A32B765-5A85-44ED-9E62-39D4BF6A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C3"/>
    <w:pPr>
      <w:spacing w:after="220" w:line="288" w:lineRule="auto"/>
    </w:pPr>
    <w:rPr>
      <w:sz w:val="22"/>
      <w:szCs w:val="24"/>
    </w:rPr>
  </w:style>
  <w:style w:type="paragraph" w:styleId="Rubrik1">
    <w:name w:val="heading 1"/>
    <w:basedOn w:val="Normal"/>
    <w:link w:val="Rubrik1Char"/>
    <w:qFormat/>
    <w:rsid w:val="00461D4E"/>
    <w:pPr>
      <w:keepNext/>
      <w:numPr>
        <w:numId w:val="1"/>
      </w:numPr>
      <w:spacing w:before="400" w:after="80"/>
      <w:outlineLvl w:val="0"/>
    </w:pPr>
    <w:rPr>
      <w:b/>
      <w:bCs/>
      <w:caps/>
      <w:sz w:val="28"/>
      <w:szCs w:val="32"/>
    </w:rPr>
  </w:style>
  <w:style w:type="paragraph" w:styleId="Rubrik2">
    <w:name w:val="heading 2"/>
    <w:basedOn w:val="Rubrik1"/>
    <w:link w:val="Rubrik2Char"/>
    <w:qFormat/>
    <w:rsid w:val="00401C40"/>
    <w:pPr>
      <w:keepLines/>
      <w:numPr>
        <w:ilvl w:val="1"/>
      </w:numPr>
      <w:spacing w:before="240" w:line="264" w:lineRule="auto"/>
      <w:ind w:left="851" w:hanging="851"/>
      <w:contextualSpacing/>
      <w:outlineLvl w:val="1"/>
    </w:pPr>
    <w:rPr>
      <w:bCs w:val="0"/>
      <w:iCs/>
      <w:caps w:val="0"/>
      <w:sz w:val="26"/>
      <w:szCs w:val="28"/>
    </w:rPr>
  </w:style>
  <w:style w:type="paragraph" w:styleId="Rubrik3">
    <w:name w:val="heading 3"/>
    <w:basedOn w:val="Rubrik1"/>
    <w:qFormat/>
    <w:rsid w:val="00401C40"/>
    <w:pPr>
      <w:numPr>
        <w:ilvl w:val="2"/>
      </w:numPr>
      <w:spacing w:before="240"/>
      <w:ind w:left="851" w:hanging="851"/>
      <w:outlineLvl w:val="2"/>
    </w:pPr>
    <w:rPr>
      <w:bCs w:val="0"/>
      <w:caps w:val="0"/>
      <w:sz w:val="22"/>
      <w:szCs w:val="26"/>
    </w:rPr>
  </w:style>
  <w:style w:type="paragraph" w:styleId="Rubrik4">
    <w:name w:val="heading 4"/>
    <w:basedOn w:val="Normal"/>
    <w:qFormat/>
    <w:rsid w:val="00FA6515"/>
    <w:pPr>
      <w:numPr>
        <w:ilvl w:val="3"/>
        <w:numId w:val="1"/>
      </w:numPr>
      <w:outlineLvl w:val="3"/>
    </w:pPr>
    <w:rPr>
      <w:bCs/>
      <w:szCs w:val="28"/>
    </w:rPr>
  </w:style>
  <w:style w:type="paragraph" w:styleId="Rubrik5">
    <w:name w:val="heading 5"/>
    <w:basedOn w:val="Normal"/>
    <w:qFormat/>
    <w:rsid w:val="00FA6515"/>
    <w:pPr>
      <w:numPr>
        <w:ilvl w:val="4"/>
        <w:numId w:val="1"/>
      </w:numPr>
      <w:outlineLvl w:val="4"/>
    </w:pPr>
    <w:rPr>
      <w:bCs/>
      <w:iCs/>
      <w:szCs w:val="26"/>
    </w:rPr>
  </w:style>
  <w:style w:type="paragraph" w:styleId="Rubrik6">
    <w:name w:val="heading 6"/>
    <w:basedOn w:val="Rubrik1"/>
    <w:qFormat/>
    <w:rsid w:val="00FA6515"/>
    <w:pPr>
      <w:keepNext w:val="0"/>
      <w:numPr>
        <w:ilvl w:val="5"/>
      </w:numPr>
      <w:spacing w:before="0" w:after="220"/>
      <w:ind w:left="850"/>
      <w:outlineLvl w:val="5"/>
    </w:pPr>
    <w:rPr>
      <w:b w:val="0"/>
      <w:bCs w:val="0"/>
      <w:caps w:val="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061568"/>
    <w:pPr>
      <w:tabs>
        <w:tab w:val="center" w:pos="4536"/>
        <w:tab w:val="right" w:pos="9072"/>
      </w:tabs>
    </w:pPr>
  </w:style>
  <w:style w:type="paragraph" w:styleId="Sidfot">
    <w:name w:val="footer"/>
    <w:basedOn w:val="Normal"/>
    <w:rsid w:val="00061568"/>
    <w:pPr>
      <w:tabs>
        <w:tab w:val="center" w:pos="4536"/>
        <w:tab w:val="right" w:pos="9072"/>
      </w:tabs>
    </w:pPr>
  </w:style>
  <w:style w:type="character" w:styleId="Sidnummer">
    <w:name w:val="page number"/>
    <w:basedOn w:val="Standardstycketeckensnitt"/>
    <w:rsid w:val="00E547B6"/>
    <w:rPr>
      <w:lang w:val="sv-SE"/>
    </w:rPr>
  </w:style>
  <w:style w:type="paragraph" w:customStyle="1" w:styleId="Rubrik1ejnumrerad">
    <w:name w:val="Rubrik 1 ej numrerad"/>
    <w:basedOn w:val="Rubrik1"/>
    <w:qFormat/>
    <w:rsid w:val="00461D4E"/>
    <w:pPr>
      <w:numPr>
        <w:numId w:val="0"/>
      </w:numPr>
    </w:pPr>
  </w:style>
  <w:style w:type="paragraph" w:styleId="Liststycke">
    <w:name w:val="List Paragraph"/>
    <w:basedOn w:val="Normal"/>
    <w:uiPriority w:val="34"/>
    <w:rsid w:val="00F0080E"/>
    <w:pPr>
      <w:ind w:left="720"/>
      <w:contextualSpacing/>
    </w:pPr>
  </w:style>
  <w:style w:type="table" w:styleId="Tabellrutnt">
    <w:name w:val="Table Grid"/>
    <w:basedOn w:val="Normaltabell"/>
    <w:rsid w:val="003D7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023DC"/>
    <w:rPr>
      <w:color w:val="808080"/>
    </w:rPr>
  </w:style>
  <w:style w:type="character" w:customStyle="1" w:styleId="Rubrik1Char">
    <w:name w:val="Rubrik 1 Char"/>
    <w:basedOn w:val="Standardstycketeckensnitt"/>
    <w:link w:val="Rubrik1"/>
    <w:rsid w:val="00461D4E"/>
    <w:rPr>
      <w:b/>
      <w:bCs/>
      <w:caps/>
      <w:sz w:val="28"/>
      <w:szCs w:val="32"/>
    </w:rPr>
  </w:style>
  <w:style w:type="character" w:customStyle="1" w:styleId="Rubrik2Char">
    <w:name w:val="Rubrik 2 Char"/>
    <w:basedOn w:val="Standardstycketeckensnitt"/>
    <w:link w:val="Rubrik2"/>
    <w:rsid w:val="00401C40"/>
    <w:rPr>
      <w:b/>
      <w:iCs/>
      <w:sz w:val="26"/>
      <w:szCs w:val="28"/>
    </w:rPr>
  </w:style>
  <w:style w:type="paragraph" w:styleId="Revision">
    <w:name w:val="Revision"/>
    <w:hidden/>
    <w:uiPriority w:val="99"/>
    <w:semiHidden/>
    <w:rsid w:val="00DC6ACB"/>
    <w:rPr>
      <w:sz w:val="22"/>
      <w:szCs w:val="24"/>
    </w:rPr>
  </w:style>
  <w:style w:type="paragraph" w:customStyle="1" w:styleId="Punklistastreck">
    <w:name w:val="Punklista streck"/>
    <w:basedOn w:val="alista"/>
    <w:qFormat/>
    <w:rsid w:val="00F74809"/>
    <w:pPr>
      <w:numPr>
        <w:numId w:val="27"/>
      </w:numPr>
    </w:pPr>
  </w:style>
  <w:style w:type="paragraph" w:customStyle="1" w:styleId="alista">
    <w:name w:val="(a) lista"/>
    <w:basedOn w:val="Liststycke"/>
    <w:qFormat/>
    <w:rsid w:val="00F74809"/>
    <w:pPr>
      <w:numPr>
        <w:numId w:val="26"/>
      </w:numPr>
      <w:spacing w:after="12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79E54E92C71B4FABCD5145574F3516" ma:contentTypeVersion="2" ma:contentTypeDescription="Skapa ett nytt dokument." ma:contentTypeScope="" ma:versionID="456f4da3ef4142c3022dbe27067d0533">
  <xsd:schema xmlns:xsd="http://www.w3.org/2001/XMLSchema" xmlns:xs="http://www.w3.org/2001/XMLSchema" xmlns:p="http://schemas.microsoft.com/office/2006/metadata/properties" xmlns:ns2="c8d1ad7e-c81c-4def-892a-8c20e6dd085a" targetNamespace="http://schemas.microsoft.com/office/2006/metadata/properties" ma:root="true" ma:fieldsID="bd554524be0b1206541d0dce7a1d812c" ns2:_="">
    <xsd:import namespace="c8d1ad7e-c81c-4def-892a-8c20e6dd08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1ad7e-c81c-4def-892a-8c20e6dd0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DD46C-DCAF-46AB-B7DD-3C6973E16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1ad7e-c81c-4def-892a-8c20e6dd0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E0297-AC82-434A-9394-C4F04B5163F6}">
  <ds:schemaRefs>
    <ds:schemaRef ds:uri="http://schemas.openxmlformats.org/officeDocument/2006/bibliography"/>
  </ds:schemaRefs>
</ds:datastoreItem>
</file>

<file path=customXml/itemProps3.xml><?xml version="1.0" encoding="utf-8"?>
<ds:datastoreItem xmlns:ds="http://schemas.openxmlformats.org/officeDocument/2006/customXml" ds:itemID="{11BF1B54-7EE2-4E3F-A3D1-DC2250323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A5D24-483F-44DF-BDCC-46575D27C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3018</Words>
  <Characters>15997</Characters>
  <Application>Microsoft Office Word</Application>
  <DocSecurity>0</DocSecurity>
  <Lines>133</Lines>
  <Paragraphs>37</Paragraphs>
  <ScaleCrop>false</ScaleCrop>
  <HeadingPairs>
    <vt:vector size="2" baseType="variant">
      <vt:variant>
        <vt:lpstr>Rubrik</vt:lpstr>
      </vt:variant>
      <vt:variant>
        <vt:i4>1</vt:i4>
      </vt:variant>
    </vt:vector>
  </HeadingPairs>
  <TitlesOfParts>
    <vt:vector size="1" baseType="lpstr">
      <vt:lpstr>Bilaga 1 - 7 till avtalsmall vid samverkan mellan kvalitetsregister och industrin 2021</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1 - 7 till avtalsmall vid samverkan mellan kvalitetsregister och industrin 2021</dc:title>
  <dc:creator>Lidén Mascher Kristina</dc:creator>
  <cp:lastModifiedBy>Forsberg Ulrika</cp:lastModifiedBy>
  <cp:revision>9</cp:revision>
  <dcterms:created xsi:type="dcterms:W3CDTF">2022-04-14T07:08:00Z</dcterms:created>
  <dcterms:modified xsi:type="dcterms:W3CDTF">2022-04-22T08:17:00Z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0x010100CB79E54E92C71B4FABCD5145574F3516</vt:lpwstr>
  </property>
</Properties>
</file>